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D23E" w14:textId="19A6CC23" w:rsidR="009A3206" w:rsidRDefault="008F0774" w:rsidP="00EE6C50">
      <w:pPr>
        <w:pBdr>
          <w:bottom w:val="single" w:sz="4" w:space="1" w:color="auto"/>
        </w:pBdr>
      </w:pPr>
      <w:r>
        <w:rPr>
          <w:rStyle w:val="TitreCar"/>
        </w:rPr>
        <w:t xml:space="preserve"> </w:t>
      </w:r>
      <w:r w:rsidR="00D46E4B" w:rsidRPr="00EE6C50">
        <w:rPr>
          <w:rStyle w:val="TitreCar"/>
        </w:rPr>
        <w:t xml:space="preserve">Chapitre </w:t>
      </w:r>
      <w:r w:rsidR="00A6370E">
        <w:rPr>
          <w:rStyle w:val="TitreCar"/>
        </w:rPr>
        <w:t>7</w:t>
      </w:r>
      <w:r w:rsidR="00D46E4B">
        <w:t xml:space="preserve"> </w:t>
      </w:r>
      <w:r w:rsidR="00EE6C50">
        <w:t>-</w:t>
      </w:r>
      <w:r w:rsidR="00D46E4B">
        <w:tab/>
      </w:r>
      <w:r w:rsidR="00F103DD">
        <w:t xml:space="preserve"> </w:t>
      </w:r>
      <w:r w:rsidR="00A6370E">
        <w:tab/>
      </w:r>
      <w:r w:rsidR="00A6370E">
        <w:tab/>
      </w:r>
      <w:r w:rsidR="00032EF4">
        <w:rPr>
          <w:rStyle w:val="TitreCar"/>
        </w:rPr>
        <w:t xml:space="preserve">STATISTIQUES </w:t>
      </w:r>
    </w:p>
    <w:p w14:paraId="0552A692" w14:textId="2EF22AAA" w:rsidR="00980C2C" w:rsidRPr="009B5640" w:rsidRDefault="003B4CE8" w:rsidP="00980C2C">
      <w:pPr>
        <w:pStyle w:val="Titre1"/>
        <w:numPr>
          <w:ilvl w:val="0"/>
          <w:numId w:val="2"/>
        </w:numPr>
        <w:rPr>
          <w:b/>
          <w:bCs/>
          <w:smallCaps/>
          <w:color w:val="5A5A5A" w:themeColor="text1" w:themeTint="A5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0BCA88" wp14:editId="512ECBF0">
            <wp:simplePos x="0" y="0"/>
            <wp:positionH relativeFrom="column">
              <wp:posOffset>6123420</wp:posOffset>
            </wp:positionH>
            <wp:positionV relativeFrom="paragraph">
              <wp:posOffset>54494</wp:posOffset>
            </wp:positionV>
            <wp:extent cx="747395" cy="895985"/>
            <wp:effectExtent l="0" t="0" r="0" b="0"/>
            <wp:wrapSquare wrapText="bothSides"/>
            <wp:docPr id="409186808" name="Image 2" descr="Comment avoir une bonne note ! – Collège du Dimi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ent avoir une bonne note ! – Collège du Dimiti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1" t="20350" r="24733" b="31740"/>
                    <a:stretch/>
                  </pic:blipFill>
                  <pic:spPr bwMode="auto">
                    <a:xfrm>
                      <a:off x="0" y="0"/>
                      <a:ext cx="7473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2C">
        <w:rPr>
          <w:rStyle w:val="Rfrencelgre"/>
          <w:b/>
          <w:bCs/>
          <w:u w:val="single"/>
        </w:rPr>
        <w:t xml:space="preserve">Exemple </w:t>
      </w:r>
      <w:r w:rsidR="00CA66A6">
        <w:rPr>
          <w:rStyle w:val="Rfrencelgre"/>
          <w:b/>
          <w:bCs/>
          <w:u w:val="single"/>
        </w:rPr>
        <w:t>1</w:t>
      </w:r>
      <w:r w:rsidR="00A939F1">
        <w:rPr>
          <w:rStyle w:val="Rfrencelgre"/>
          <w:b/>
          <w:bCs/>
          <w:u w:val="single"/>
        </w:rPr>
        <w:t> :</w:t>
      </w:r>
      <w:r w:rsidR="00A939F1">
        <w:rPr>
          <w:rStyle w:val="Rfrencelgre"/>
        </w:rPr>
        <w:t xml:space="preserve"> Statistiques sur un</w:t>
      </w:r>
      <w:r w:rsidR="0051525F">
        <w:rPr>
          <w:rStyle w:val="Rfrencelgre"/>
        </w:rPr>
        <w:t>e série de notes comprises entre 0 et 20</w:t>
      </w:r>
    </w:p>
    <w:p w14:paraId="4ECCF373" w14:textId="1B511620" w:rsidR="00980C2C" w:rsidRDefault="00980C2C" w:rsidP="0051525F">
      <w:pPr>
        <w:pStyle w:val="Paragraphedeliste"/>
        <w:spacing w:before="120" w:after="0"/>
      </w:pPr>
      <w:r w:rsidRPr="00EE6C50">
        <w:rPr>
          <w:u w:val="single"/>
        </w:rPr>
        <w:t>Exemple</w:t>
      </w:r>
      <w:r>
        <w:t> :  Soit la série de valeurs suivante :</w:t>
      </w:r>
    </w:p>
    <w:tbl>
      <w:tblPr>
        <w:tblStyle w:val="Grilledutableau"/>
        <w:tblpPr w:leftFromText="141" w:rightFromText="141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567"/>
        <w:gridCol w:w="1133"/>
        <w:gridCol w:w="1133"/>
        <w:gridCol w:w="567"/>
        <w:gridCol w:w="1133"/>
        <w:gridCol w:w="1133"/>
      </w:tblGrid>
      <w:tr w:rsidR="00536FA2" w14:paraId="596986FF" w14:textId="77777777" w:rsidTr="00536FA2">
        <w:tc>
          <w:tcPr>
            <w:tcW w:w="7930" w:type="dxa"/>
            <w:gridSpan w:val="8"/>
          </w:tcPr>
          <w:p w14:paraId="179C11F4" w14:textId="1C40124E" w:rsidR="00536FA2" w:rsidRDefault="00536FA2" w:rsidP="00D30A29">
            <w:r>
              <w:t xml:space="preserve">Contrôle de maths sur les statistiques en seconde </w:t>
            </w:r>
            <w:r w:rsidR="00B32375">
              <w:t>1</w:t>
            </w:r>
          </w:p>
        </w:tc>
      </w:tr>
      <w:tr w:rsidR="00973969" w14:paraId="39439B25" w14:textId="77777777" w:rsidTr="00536FA2">
        <w:tc>
          <w:tcPr>
            <w:tcW w:w="1132" w:type="dxa"/>
          </w:tcPr>
          <w:p w14:paraId="406CB7CF" w14:textId="299B371C" w:rsidR="00973969" w:rsidRPr="00F76126" w:rsidRDefault="0035461F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Melyssa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5D44B81" w14:textId="77777777" w:rsidR="00973969" w:rsidRDefault="00973969" w:rsidP="00973969"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15C64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1E2261F0" w14:textId="1B94A5C6" w:rsidR="00973969" w:rsidRPr="00F76126" w:rsidRDefault="00A679DE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Zaky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8140676" w14:textId="77777777" w:rsidR="00973969" w:rsidRDefault="00973969" w:rsidP="00973969">
            <w: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8A147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345FF46A" w14:textId="22F82663" w:rsidR="00973969" w:rsidRPr="00F76126" w:rsidRDefault="001C7029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Morgan</w:t>
            </w:r>
          </w:p>
        </w:tc>
        <w:tc>
          <w:tcPr>
            <w:tcW w:w="1133" w:type="dxa"/>
          </w:tcPr>
          <w:p w14:paraId="60305541" w14:textId="7A7E3BF9" w:rsidR="00973969" w:rsidRDefault="00973969" w:rsidP="00973969">
            <w:r>
              <w:t>20</w:t>
            </w:r>
          </w:p>
        </w:tc>
      </w:tr>
      <w:tr w:rsidR="00973969" w14:paraId="6617D594" w14:textId="77777777" w:rsidTr="00536FA2">
        <w:tc>
          <w:tcPr>
            <w:tcW w:w="1132" w:type="dxa"/>
          </w:tcPr>
          <w:p w14:paraId="71A3AFEF" w14:textId="4E5089BB" w:rsidR="00973969" w:rsidRPr="00F76126" w:rsidRDefault="005E3145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Kamélia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FA14755" w14:textId="77777777" w:rsidR="00973969" w:rsidRDefault="00973969" w:rsidP="00973969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43BF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2B45D53F" w14:textId="56016284" w:rsidR="00973969" w:rsidRPr="00F76126" w:rsidRDefault="006F7570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Nathaël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112AA14" w14:textId="77777777" w:rsidR="00973969" w:rsidRDefault="00973969" w:rsidP="00973969">
            <w: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39317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6DFE9A51" w14:textId="40AFEC60" w:rsidR="00973969" w:rsidRPr="00F76126" w:rsidRDefault="001C7029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Théo</w:t>
            </w:r>
            <w:r w:rsidR="00973969" w:rsidRPr="00F76126">
              <w:rPr>
                <w:rFonts w:ascii="Script MT Bold" w:hAnsi="Script MT Bold"/>
              </w:rPr>
              <w:t xml:space="preserve"> </w:t>
            </w:r>
          </w:p>
        </w:tc>
        <w:tc>
          <w:tcPr>
            <w:tcW w:w="1133" w:type="dxa"/>
          </w:tcPr>
          <w:p w14:paraId="5B7301C5" w14:textId="0A4CE0C6" w:rsidR="00973969" w:rsidRDefault="00973969" w:rsidP="00973969">
            <w:r>
              <w:t>4</w:t>
            </w:r>
          </w:p>
        </w:tc>
      </w:tr>
      <w:tr w:rsidR="00973969" w14:paraId="3E877345" w14:textId="77777777" w:rsidTr="00536FA2">
        <w:tc>
          <w:tcPr>
            <w:tcW w:w="1132" w:type="dxa"/>
          </w:tcPr>
          <w:p w14:paraId="3B698800" w14:textId="0D14A370" w:rsidR="00973969" w:rsidRPr="00F76126" w:rsidRDefault="005E3145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Djihanne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A933DCB" w14:textId="77777777" w:rsidR="00973969" w:rsidRDefault="00973969" w:rsidP="00973969"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6DC2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3A9DA396" w14:textId="2A703EF1" w:rsidR="00973969" w:rsidRPr="00F76126" w:rsidRDefault="006F7570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Yann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C9991D9" w14:textId="77777777" w:rsidR="00973969" w:rsidRDefault="00973969" w:rsidP="00973969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224D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6D99B019" w14:textId="715AABF6" w:rsidR="00973969" w:rsidRPr="00F76126" w:rsidRDefault="00842EE6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Kathleen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059DE7" w14:textId="0FEDF4E0" w:rsidR="00973969" w:rsidRDefault="00973969" w:rsidP="00973969">
            <w:r>
              <w:t>7</w:t>
            </w:r>
          </w:p>
        </w:tc>
      </w:tr>
      <w:tr w:rsidR="00973969" w14:paraId="3B1A5DFC" w14:textId="77777777" w:rsidTr="00536FA2">
        <w:tc>
          <w:tcPr>
            <w:tcW w:w="1132" w:type="dxa"/>
          </w:tcPr>
          <w:p w14:paraId="6D5DFB6D" w14:textId="4026BB11" w:rsidR="00973969" w:rsidRPr="00F76126" w:rsidRDefault="00A679DE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Hugo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9836AE0" w14:textId="77777777" w:rsidR="00973969" w:rsidRDefault="00973969" w:rsidP="00973969">
            <w: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EAF7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31EDEC89" w14:textId="2F6E04B2" w:rsidR="00973969" w:rsidRPr="00F76126" w:rsidRDefault="006F7570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Abdelaziz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F97FF57" w14:textId="77777777" w:rsidR="00973969" w:rsidRDefault="00973969" w:rsidP="00973969">
            <w: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6F97" w14:textId="3DEDFA22" w:rsidR="00973969" w:rsidRDefault="00973969" w:rsidP="00973969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7E64DC87" w14:textId="2D90A9BD" w:rsidR="00973969" w:rsidRPr="00F76126" w:rsidRDefault="00842EE6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Kylian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E6D1DBA" w14:textId="77777777" w:rsidR="00973969" w:rsidRDefault="00973969" w:rsidP="00973969">
            <w:r>
              <w:t>17</w:t>
            </w:r>
          </w:p>
        </w:tc>
      </w:tr>
      <w:tr w:rsidR="00973969" w14:paraId="461E6F01" w14:textId="77777777" w:rsidTr="00536FA2">
        <w:tc>
          <w:tcPr>
            <w:tcW w:w="1132" w:type="dxa"/>
          </w:tcPr>
          <w:p w14:paraId="7D94584C" w14:textId="0A252538" w:rsidR="00973969" w:rsidRPr="00F76126" w:rsidRDefault="00A679DE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Malik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F0C4DF3" w14:textId="77777777" w:rsidR="00973969" w:rsidRDefault="00973969" w:rsidP="00973969"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7444F" w14:textId="77777777" w:rsidR="00973969" w:rsidRDefault="00973969" w:rsidP="00973969"/>
        </w:tc>
        <w:tc>
          <w:tcPr>
            <w:tcW w:w="1133" w:type="dxa"/>
            <w:tcBorders>
              <w:left w:val="single" w:sz="4" w:space="0" w:color="auto"/>
            </w:tcBorders>
          </w:tcPr>
          <w:p w14:paraId="55A46D27" w14:textId="55B976FB" w:rsidR="00973969" w:rsidRPr="00F76126" w:rsidRDefault="001C7029" w:rsidP="00973969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Louise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FFC64EF" w14:textId="77777777" w:rsidR="00973969" w:rsidRDefault="00973969" w:rsidP="00973969"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8F0A7" w14:textId="77777777" w:rsidR="00973969" w:rsidRDefault="00973969" w:rsidP="00973969"/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5099D" w14:textId="77777777" w:rsidR="00973969" w:rsidRDefault="00973969" w:rsidP="00973969"/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EA8CB" w14:textId="77777777" w:rsidR="00973969" w:rsidRDefault="00973969" w:rsidP="00973969"/>
        </w:tc>
      </w:tr>
    </w:tbl>
    <w:p w14:paraId="515BD120" w14:textId="616B7480" w:rsidR="00536FA2" w:rsidRDefault="00536FA2" w:rsidP="00536FA2"/>
    <w:p w14:paraId="5D9FAA79" w14:textId="23332DBE" w:rsidR="00536FA2" w:rsidRDefault="00536FA2" w:rsidP="00980C2C">
      <w:pPr>
        <w:pStyle w:val="Paragraphedeliste"/>
      </w:pPr>
    </w:p>
    <w:p w14:paraId="44DA27BF" w14:textId="77777777" w:rsidR="00980C2C" w:rsidRPr="000D6D57" w:rsidRDefault="00980C2C" w:rsidP="00980C2C">
      <w:pPr>
        <w:pStyle w:val="Paragraphedeliste"/>
        <w:ind w:firstLine="696"/>
        <w:rPr>
          <w:sz w:val="10"/>
          <w:szCs w:val="10"/>
        </w:rPr>
      </w:pPr>
    </w:p>
    <w:p w14:paraId="0C0FDD08" w14:textId="478851F4" w:rsidR="00D30A29" w:rsidRDefault="00980C2C" w:rsidP="00980C2C">
      <w:r w:rsidRPr="007D6956">
        <w:tab/>
      </w:r>
    </w:p>
    <w:p w14:paraId="1253C3FB" w14:textId="0FF26CFE" w:rsidR="00D30A29" w:rsidRDefault="00D30A29" w:rsidP="00980C2C"/>
    <w:p w14:paraId="00339C4A" w14:textId="6A8C8579" w:rsidR="00980C2C" w:rsidRDefault="00980C2C" w:rsidP="00D30A29">
      <w:pPr>
        <w:ind w:firstLine="708"/>
      </w:pPr>
      <w:r>
        <w:t>Comme certaines notes se répètent, on peut les regrouper et par la même, trier cette série de valeurs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92"/>
        <w:gridCol w:w="1104"/>
        <w:gridCol w:w="1106"/>
        <w:gridCol w:w="1106"/>
        <w:gridCol w:w="1105"/>
        <w:gridCol w:w="1105"/>
        <w:gridCol w:w="1106"/>
        <w:gridCol w:w="1105"/>
        <w:gridCol w:w="1106"/>
      </w:tblGrid>
      <w:tr w:rsidR="008A6607" w14:paraId="0B636843" w14:textId="77777777" w:rsidTr="008A6607">
        <w:trPr>
          <w:trHeight w:val="510"/>
        </w:trPr>
        <w:tc>
          <w:tcPr>
            <w:tcW w:w="1192" w:type="dxa"/>
            <w:vAlign w:val="center"/>
          </w:tcPr>
          <w:p w14:paraId="56FF6473" w14:textId="77777777" w:rsidR="008A6607" w:rsidRDefault="008A6607" w:rsidP="005E3B53">
            <w:r>
              <w:t xml:space="preserve">Notes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104" w:type="dxa"/>
            <w:vAlign w:val="center"/>
          </w:tcPr>
          <w:p w14:paraId="1EBD7802" w14:textId="77777777" w:rsidR="008A6607" w:rsidRDefault="008A6607" w:rsidP="005E3B53"/>
        </w:tc>
        <w:tc>
          <w:tcPr>
            <w:tcW w:w="1106" w:type="dxa"/>
          </w:tcPr>
          <w:p w14:paraId="253B748A" w14:textId="77777777" w:rsidR="008A6607" w:rsidRDefault="008A6607" w:rsidP="005E3B53"/>
        </w:tc>
        <w:tc>
          <w:tcPr>
            <w:tcW w:w="1106" w:type="dxa"/>
            <w:vAlign w:val="center"/>
          </w:tcPr>
          <w:p w14:paraId="65B199A0" w14:textId="1F15DFE7" w:rsidR="008A6607" w:rsidRDefault="008A6607" w:rsidP="005E3B53"/>
        </w:tc>
        <w:tc>
          <w:tcPr>
            <w:tcW w:w="1105" w:type="dxa"/>
            <w:vAlign w:val="center"/>
          </w:tcPr>
          <w:p w14:paraId="695F721A" w14:textId="77777777" w:rsidR="008A6607" w:rsidRDefault="008A6607" w:rsidP="005E3B53"/>
        </w:tc>
        <w:tc>
          <w:tcPr>
            <w:tcW w:w="1105" w:type="dxa"/>
            <w:vAlign w:val="center"/>
          </w:tcPr>
          <w:p w14:paraId="0DA94DA1" w14:textId="77777777" w:rsidR="008A6607" w:rsidRDefault="008A6607" w:rsidP="005E3B53"/>
        </w:tc>
        <w:tc>
          <w:tcPr>
            <w:tcW w:w="1106" w:type="dxa"/>
            <w:vAlign w:val="center"/>
          </w:tcPr>
          <w:p w14:paraId="3313C878" w14:textId="77777777" w:rsidR="008A6607" w:rsidRDefault="008A6607" w:rsidP="005E3B53"/>
        </w:tc>
        <w:tc>
          <w:tcPr>
            <w:tcW w:w="1105" w:type="dxa"/>
            <w:vAlign w:val="center"/>
          </w:tcPr>
          <w:p w14:paraId="18FE792A" w14:textId="77777777" w:rsidR="008A6607" w:rsidRDefault="008A6607" w:rsidP="005E3B53"/>
        </w:tc>
        <w:tc>
          <w:tcPr>
            <w:tcW w:w="1106" w:type="dxa"/>
            <w:vAlign w:val="center"/>
          </w:tcPr>
          <w:p w14:paraId="757B045D" w14:textId="77777777" w:rsidR="008A6607" w:rsidRDefault="008A6607" w:rsidP="005E3B53"/>
        </w:tc>
      </w:tr>
      <w:tr w:rsidR="008A6607" w14:paraId="51BD669E" w14:textId="77777777" w:rsidTr="008A6607">
        <w:trPr>
          <w:trHeight w:val="510"/>
        </w:trPr>
        <w:tc>
          <w:tcPr>
            <w:tcW w:w="1192" w:type="dxa"/>
            <w:vAlign w:val="center"/>
          </w:tcPr>
          <w:p w14:paraId="7FA38B35" w14:textId="77777777" w:rsidR="008A6607" w:rsidRDefault="008A6607" w:rsidP="005E3B53">
            <w:r>
              <w:t xml:space="preserve">Effectif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104" w:type="dxa"/>
            <w:vAlign w:val="center"/>
          </w:tcPr>
          <w:p w14:paraId="40206B49" w14:textId="77777777" w:rsidR="008A6607" w:rsidRDefault="008A6607" w:rsidP="005E3B53"/>
        </w:tc>
        <w:tc>
          <w:tcPr>
            <w:tcW w:w="1106" w:type="dxa"/>
          </w:tcPr>
          <w:p w14:paraId="37678132" w14:textId="77777777" w:rsidR="008A6607" w:rsidRDefault="008A6607" w:rsidP="005E3B53"/>
        </w:tc>
        <w:tc>
          <w:tcPr>
            <w:tcW w:w="1106" w:type="dxa"/>
            <w:vAlign w:val="center"/>
          </w:tcPr>
          <w:p w14:paraId="36C0B340" w14:textId="3C6630B6" w:rsidR="008A6607" w:rsidRDefault="008A6607" w:rsidP="005E3B53"/>
        </w:tc>
        <w:tc>
          <w:tcPr>
            <w:tcW w:w="1105" w:type="dxa"/>
            <w:vAlign w:val="center"/>
          </w:tcPr>
          <w:p w14:paraId="19A96F06" w14:textId="77777777" w:rsidR="008A6607" w:rsidRDefault="008A6607" w:rsidP="005E3B53"/>
        </w:tc>
        <w:tc>
          <w:tcPr>
            <w:tcW w:w="1105" w:type="dxa"/>
            <w:vAlign w:val="center"/>
          </w:tcPr>
          <w:p w14:paraId="14150BAE" w14:textId="77777777" w:rsidR="008A6607" w:rsidRDefault="008A6607" w:rsidP="005E3B53"/>
        </w:tc>
        <w:tc>
          <w:tcPr>
            <w:tcW w:w="1106" w:type="dxa"/>
            <w:vAlign w:val="center"/>
          </w:tcPr>
          <w:p w14:paraId="066DC52B" w14:textId="77777777" w:rsidR="008A6607" w:rsidRDefault="008A6607" w:rsidP="005E3B53"/>
        </w:tc>
        <w:tc>
          <w:tcPr>
            <w:tcW w:w="1105" w:type="dxa"/>
            <w:vAlign w:val="center"/>
          </w:tcPr>
          <w:p w14:paraId="3C31A384" w14:textId="77777777" w:rsidR="008A6607" w:rsidRDefault="008A6607" w:rsidP="005E3B53"/>
        </w:tc>
        <w:tc>
          <w:tcPr>
            <w:tcW w:w="1106" w:type="dxa"/>
            <w:vAlign w:val="center"/>
          </w:tcPr>
          <w:p w14:paraId="575ACED3" w14:textId="77777777" w:rsidR="008A6607" w:rsidRDefault="008A6607" w:rsidP="005E3B53"/>
        </w:tc>
      </w:tr>
    </w:tbl>
    <w:p w14:paraId="6A169FCD" w14:textId="16E97EC9" w:rsidR="00980C2C" w:rsidRDefault="00367294" w:rsidP="00980C2C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480BD6" wp14:editId="76C726F7">
                <wp:simplePos x="0" y="0"/>
                <wp:positionH relativeFrom="column">
                  <wp:posOffset>304800</wp:posOffset>
                </wp:positionH>
                <wp:positionV relativeFrom="paragraph">
                  <wp:posOffset>438150</wp:posOffset>
                </wp:positionV>
                <wp:extent cx="6335395" cy="1523365"/>
                <wp:effectExtent l="0" t="0" r="8255" b="635"/>
                <wp:wrapSquare wrapText="bothSides"/>
                <wp:docPr id="180985377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395" cy="1523365"/>
                          <a:chOff x="0" y="0"/>
                          <a:chExt cx="6335395" cy="1523365"/>
                        </a:xfrm>
                      </wpg:grpSpPr>
                      <pic:pic xmlns:pic="http://schemas.openxmlformats.org/drawingml/2006/picture">
                        <pic:nvPicPr>
                          <pic:cNvPr id="994921448" name="Image 9949214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" t="90028" b="4439"/>
                          <a:stretch/>
                        </pic:blipFill>
                        <pic:spPr bwMode="auto">
                          <a:xfrm>
                            <a:off x="289560" y="1437640"/>
                            <a:ext cx="5878830" cy="8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4315815" name="Image 19443158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10"/>
                          <a:stretch/>
                        </pic:blipFill>
                        <pic:spPr bwMode="auto">
                          <a:xfrm>
                            <a:off x="0" y="0"/>
                            <a:ext cx="6335395" cy="139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37250" id="Groupe 10" o:spid="_x0000_s1026" style="position:absolute;margin-left:24pt;margin-top:34.5pt;width:498.85pt;height:119.95pt;z-index:251662336" coordsize="63353,15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94921448" o:spid="_x0000_s1027" type="#_x0000_t75" style="position:absolute;left:2895;top:14376;width:58788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">
                  <v:imagedata r:id="rId10" o:title="" croptop="59001f" cropbottom="2909f" cropleft="4386f"/>
                </v:shape>
                <v:shape id="Image 1944315815" o:spid="_x0000_s1028" type="#_x0000_t75" style="position:absolute;width:63353;height:1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">
                  <v:imagedata r:id="rId10" o:title="" cropbottom="6757f"/>
                </v:shape>
                <w10:wrap type="square"/>
              </v:group>
            </w:pict>
          </mc:Fallback>
        </mc:AlternateContent>
      </w:r>
      <w:r w:rsidR="00980C2C">
        <w:tab/>
        <w:t>On peut tracer l’histogramme relatif à cette série :</w:t>
      </w:r>
    </w:p>
    <w:p w14:paraId="370C75C0" w14:textId="4FE54B4B" w:rsidR="00625D3E" w:rsidRPr="00DF140A" w:rsidRDefault="00625D3E" w:rsidP="00250AB3">
      <w:pPr>
        <w:spacing w:line="240" w:lineRule="auto"/>
        <w:ind w:firstLine="708"/>
        <w:rPr>
          <w:sz w:val="16"/>
          <w:szCs w:val="16"/>
        </w:rPr>
      </w:pPr>
    </w:p>
    <w:p w14:paraId="76E4A22B" w14:textId="09680345" w:rsidR="00692C65" w:rsidRDefault="00692C65" w:rsidP="00250AB3">
      <w:pPr>
        <w:spacing w:line="240" w:lineRule="auto"/>
        <w:ind w:firstLine="708"/>
        <w:rPr>
          <w:sz w:val="16"/>
          <w:szCs w:val="16"/>
        </w:rPr>
      </w:pPr>
    </w:p>
    <w:p w14:paraId="767C4562" w14:textId="77777777" w:rsidR="00121147" w:rsidRDefault="00121147" w:rsidP="00250AB3">
      <w:pPr>
        <w:spacing w:line="240" w:lineRule="auto"/>
        <w:ind w:firstLine="708"/>
        <w:rPr>
          <w:sz w:val="16"/>
          <w:szCs w:val="16"/>
        </w:rPr>
      </w:pPr>
    </w:p>
    <w:p w14:paraId="1409155B" w14:textId="457476E2" w:rsidR="00980C2C" w:rsidRDefault="00916096" w:rsidP="00250AB3">
      <w:pPr>
        <w:spacing w:line="240" w:lineRule="auto"/>
        <w:ind w:firstLine="708"/>
      </w:pPr>
      <w:r>
        <w:t>La</w:t>
      </w:r>
      <w:r w:rsidR="00980C2C">
        <w:t xml:space="preserve"> moyenne et l’écart-type permettent de mieux la résumer :</w:t>
      </w:r>
    </w:p>
    <w:p w14:paraId="3B84FA62" w14:textId="77777777" w:rsidR="00980C2C" w:rsidRDefault="00980C2C" w:rsidP="00250AB3">
      <w:pPr>
        <w:spacing w:line="240" w:lineRule="auto"/>
        <w:ind w:left="851"/>
        <w:rPr>
          <w:rFonts w:eastAsiaTheme="minorEastAsia"/>
        </w:rPr>
      </w:pPr>
      <w:r>
        <w:sym w:font="Wingdings" w:char="F0F0"/>
      </w:r>
      <w:r>
        <w:t xml:space="preserve"> MOYENNE : moyenne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56259A93" w14:textId="77777777" w:rsidR="00692C65" w:rsidRDefault="00692C65" w:rsidP="00250AB3">
      <w:pPr>
        <w:spacing w:line="240" w:lineRule="auto"/>
        <w:ind w:left="851"/>
      </w:pPr>
    </w:p>
    <w:p w14:paraId="77865B07" w14:textId="77777777" w:rsidR="00980C2C" w:rsidRPr="004A3685" w:rsidRDefault="00000000" w:rsidP="00980C2C">
      <w:pPr>
        <w:ind w:left="1416" w:firstLine="708"/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p w14:paraId="785F0065" w14:textId="77777777" w:rsidR="00980C2C" w:rsidRPr="007D6956" w:rsidRDefault="00980C2C" w:rsidP="00980C2C"/>
    <w:p w14:paraId="6F9F0F69" w14:textId="77777777" w:rsidR="00980C2C" w:rsidRPr="005E6FB7" w:rsidRDefault="00000000" w:rsidP="00980C2C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p w14:paraId="441F1E90" w14:textId="77777777" w:rsidR="00980C2C" w:rsidRPr="004A3685" w:rsidRDefault="00980C2C" w:rsidP="00980C2C"/>
    <w:p w14:paraId="78E4580B" w14:textId="77777777" w:rsidR="00980C2C" w:rsidRPr="00692C65" w:rsidRDefault="00000000" w:rsidP="00980C2C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</m:t>
              </m:r>
            </m:num>
            <m:den/>
          </m:f>
        </m:oMath>
      </m:oMathPara>
    </w:p>
    <w:p w14:paraId="6B12A71D" w14:textId="6FC40D08" w:rsidR="00980C2C" w:rsidRDefault="00980C2C" w:rsidP="002C6A33">
      <w:pPr>
        <w:spacing w:before="360" w:after="120"/>
        <w:ind w:left="851"/>
        <w:rPr>
          <w:rFonts w:eastAsiaTheme="minorEastAsia"/>
        </w:rPr>
      </w:pPr>
      <w:r>
        <w:sym w:font="Wingdings" w:char="F0F0"/>
      </w:r>
      <w:r>
        <w:t xml:space="preserve"> VARIANCE : moyenne des écarts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²</m:t>
        </m:r>
      </m:oMath>
    </w:p>
    <w:p w14:paraId="14CF2CF3" w14:textId="77777777" w:rsidR="003603F1" w:rsidRPr="00F65EF5" w:rsidRDefault="003603F1" w:rsidP="00D54298">
      <w:pPr>
        <w:spacing w:before="480" w:after="600"/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2"/>
        <w:gridCol w:w="1104"/>
        <w:gridCol w:w="1106"/>
        <w:gridCol w:w="1106"/>
        <w:gridCol w:w="1105"/>
        <w:gridCol w:w="1105"/>
        <w:gridCol w:w="1106"/>
        <w:gridCol w:w="1105"/>
        <w:gridCol w:w="1106"/>
      </w:tblGrid>
      <w:tr w:rsidR="00F65EF5" w14:paraId="1E50CED1" w14:textId="77777777" w:rsidTr="001E2347">
        <w:trPr>
          <w:trHeight w:val="510"/>
          <w:jc w:val="center"/>
        </w:trPr>
        <w:tc>
          <w:tcPr>
            <w:tcW w:w="1192" w:type="dxa"/>
            <w:vAlign w:val="center"/>
          </w:tcPr>
          <w:p w14:paraId="40624FDA" w14:textId="0D115700" w:rsidR="00F65EF5" w:rsidRDefault="00F65EF5" w:rsidP="005E3B53">
            <w:r>
              <w:lastRenderedPageBreak/>
              <w:t xml:space="preserve">Notes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104" w:type="dxa"/>
            <w:vAlign w:val="center"/>
          </w:tcPr>
          <w:p w14:paraId="169E4167" w14:textId="3A53BF8E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06" w:type="dxa"/>
            <w:vAlign w:val="center"/>
          </w:tcPr>
          <w:p w14:paraId="503FD2C6" w14:textId="39E88D6B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06" w:type="dxa"/>
            <w:vAlign w:val="center"/>
          </w:tcPr>
          <w:p w14:paraId="3B85E546" w14:textId="29860BC1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105" w:type="dxa"/>
            <w:vAlign w:val="center"/>
          </w:tcPr>
          <w:p w14:paraId="1AB98520" w14:textId="167DA257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105" w:type="dxa"/>
            <w:vAlign w:val="center"/>
          </w:tcPr>
          <w:p w14:paraId="5A34D62B" w14:textId="0BF53AF8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106" w:type="dxa"/>
            <w:vAlign w:val="center"/>
          </w:tcPr>
          <w:p w14:paraId="38091CA4" w14:textId="669CADE1" w:rsidR="00F65EF5" w:rsidRPr="0079548B" w:rsidRDefault="00FC328A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1</w:t>
            </w:r>
            <w:r w:rsidR="001E2347" w:rsidRPr="0079548B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105" w:type="dxa"/>
            <w:vAlign w:val="center"/>
          </w:tcPr>
          <w:p w14:paraId="509CA46E" w14:textId="4A531AAA" w:rsidR="00F65EF5" w:rsidRPr="0079548B" w:rsidRDefault="001E2347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1106" w:type="dxa"/>
            <w:vAlign w:val="center"/>
          </w:tcPr>
          <w:p w14:paraId="245CFC89" w14:textId="46ECAC8F" w:rsidR="00F65EF5" w:rsidRPr="0079548B" w:rsidRDefault="001E2347" w:rsidP="001E2347">
            <w:pPr>
              <w:jc w:val="center"/>
              <w:rPr>
                <w:b/>
                <w:bCs/>
                <w:i/>
                <w:iCs/>
              </w:rPr>
            </w:pPr>
            <w:r w:rsidRPr="0079548B">
              <w:rPr>
                <w:b/>
                <w:bCs/>
                <w:i/>
                <w:iCs/>
              </w:rPr>
              <w:t>20</w:t>
            </w:r>
          </w:p>
        </w:tc>
      </w:tr>
      <w:tr w:rsidR="00F65EF5" w14:paraId="4D30C5AA" w14:textId="77777777" w:rsidTr="0079548B">
        <w:trPr>
          <w:trHeight w:val="510"/>
          <w:jc w:val="center"/>
        </w:trPr>
        <w:tc>
          <w:tcPr>
            <w:tcW w:w="1192" w:type="dxa"/>
            <w:vAlign w:val="center"/>
          </w:tcPr>
          <w:p w14:paraId="1D1AE080" w14:textId="77777777" w:rsidR="00F65EF5" w:rsidRDefault="00F65EF5" w:rsidP="005E3B53">
            <w:r>
              <w:t xml:space="preserve">Effectif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104" w:type="dxa"/>
            <w:vAlign w:val="center"/>
          </w:tcPr>
          <w:p w14:paraId="2B23474C" w14:textId="11D15C36" w:rsidR="00F65EF5" w:rsidRDefault="0079548B" w:rsidP="0079548B">
            <w:pPr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0372FC50" w14:textId="27CB40E9" w:rsidR="00F65EF5" w:rsidRDefault="0079548B" w:rsidP="0079548B">
            <w:pPr>
              <w:jc w:val="center"/>
            </w:pPr>
            <w:r>
              <w:t>4</w:t>
            </w:r>
          </w:p>
        </w:tc>
        <w:tc>
          <w:tcPr>
            <w:tcW w:w="1106" w:type="dxa"/>
            <w:vAlign w:val="center"/>
          </w:tcPr>
          <w:p w14:paraId="6D464A66" w14:textId="3B85F473" w:rsidR="00F65EF5" w:rsidRDefault="0079548B" w:rsidP="0079548B">
            <w:pPr>
              <w:jc w:val="center"/>
            </w:pPr>
            <w:r>
              <w:t>1</w:t>
            </w:r>
          </w:p>
        </w:tc>
        <w:tc>
          <w:tcPr>
            <w:tcW w:w="1105" w:type="dxa"/>
            <w:vAlign w:val="center"/>
          </w:tcPr>
          <w:p w14:paraId="3CA113E1" w14:textId="1CFFB666" w:rsidR="00F65EF5" w:rsidRDefault="0079548B" w:rsidP="0079548B">
            <w:pPr>
              <w:jc w:val="center"/>
            </w:pPr>
            <w:r>
              <w:t>2</w:t>
            </w:r>
          </w:p>
        </w:tc>
        <w:tc>
          <w:tcPr>
            <w:tcW w:w="1105" w:type="dxa"/>
            <w:vAlign w:val="center"/>
          </w:tcPr>
          <w:p w14:paraId="0A847D14" w14:textId="190519A2" w:rsidR="00F65EF5" w:rsidRDefault="0079548B" w:rsidP="0079548B">
            <w:pPr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17BF0FAE" w14:textId="73B526A1" w:rsidR="00F65EF5" w:rsidRDefault="0079548B" w:rsidP="0079548B">
            <w:pPr>
              <w:jc w:val="center"/>
            </w:pPr>
            <w:r>
              <w:t>2</w:t>
            </w:r>
          </w:p>
        </w:tc>
        <w:tc>
          <w:tcPr>
            <w:tcW w:w="1105" w:type="dxa"/>
            <w:vAlign w:val="center"/>
          </w:tcPr>
          <w:p w14:paraId="17C94E85" w14:textId="0797D2F9" w:rsidR="00F65EF5" w:rsidRDefault="0079548B" w:rsidP="0079548B">
            <w:pPr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20D602A9" w14:textId="66853DE5" w:rsidR="00F65EF5" w:rsidRDefault="0079548B" w:rsidP="0079548B">
            <w:pPr>
              <w:jc w:val="center"/>
            </w:pPr>
            <w:r>
              <w:t>2</w:t>
            </w:r>
          </w:p>
        </w:tc>
      </w:tr>
      <w:tr w:rsidR="00F65EF5" w14:paraId="320DD5B9" w14:textId="77777777" w:rsidTr="0082379F">
        <w:trPr>
          <w:trHeight w:val="791"/>
          <w:jc w:val="center"/>
        </w:trPr>
        <w:tc>
          <w:tcPr>
            <w:tcW w:w="1192" w:type="dxa"/>
            <w:vAlign w:val="center"/>
          </w:tcPr>
          <w:p w14:paraId="38C2B24F" w14:textId="77777777" w:rsidR="00F65EF5" w:rsidRPr="0082379F" w:rsidRDefault="00000000" w:rsidP="0082379F">
            <w:pPr>
              <w:spacing w:before="120" w:after="120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  <w:p w14:paraId="5BE6359C" w14:textId="3302BE89" w:rsidR="0082379F" w:rsidRDefault="00000000" w:rsidP="0082379F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104" w:type="dxa"/>
            <w:vAlign w:val="center"/>
          </w:tcPr>
          <w:p w14:paraId="29A38088" w14:textId="77777777" w:rsidR="00F65EF5" w:rsidRDefault="00F65EF5" w:rsidP="005E3B53"/>
        </w:tc>
        <w:tc>
          <w:tcPr>
            <w:tcW w:w="1106" w:type="dxa"/>
          </w:tcPr>
          <w:p w14:paraId="0086B99A" w14:textId="77777777" w:rsidR="00F65EF5" w:rsidRDefault="00F65EF5" w:rsidP="005E3B53"/>
        </w:tc>
        <w:tc>
          <w:tcPr>
            <w:tcW w:w="1106" w:type="dxa"/>
            <w:vAlign w:val="center"/>
          </w:tcPr>
          <w:p w14:paraId="4B8AF467" w14:textId="77777777" w:rsidR="00F65EF5" w:rsidRDefault="00F65EF5" w:rsidP="005E3B53"/>
        </w:tc>
        <w:tc>
          <w:tcPr>
            <w:tcW w:w="1105" w:type="dxa"/>
            <w:vAlign w:val="center"/>
          </w:tcPr>
          <w:p w14:paraId="2CCEFABF" w14:textId="77777777" w:rsidR="00F65EF5" w:rsidRDefault="00F65EF5" w:rsidP="005E3B53"/>
        </w:tc>
        <w:tc>
          <w:tcPr>
            <w:tcW w:w="1105" w:type="dxa"/>
            <w:vAlign w:val="center"/>
          </w:tcPr>
          <w:p w14:paraId="1B7642D6" w14:textId="77777777" w:rsidR="00F65EF5" w:rsidRDefault="00F65EF5" w:rsidP="005E3B53"/>
        </w:tc>
        <w:tc>
          <w:tcPr>
            <w:tcW w:w="1106" w:type="dxa"/>
            <w:vAlign w:val="center"/>
          </w:tcPr>
          <w:p w14:paraId="22EED03B" w14:textId="77777777" w:rsidR="00F65EF5" w:rsidRDefault="00F65EF5" w:rsidP="005E3B53"/>
        </w:tc>
        <w:tc>
          <w:tcPr>
            <w:tcW w:w="1105" w:type="dxa"/>
            <w:vAlign w:val="center"/>
          </w:tcPr>
          <w:p w14:paraId="3EB71BA9" w14:textId="77777777" w:rsidR="00F65EF5" w:rsidRDefault="00F65EF5" w:rsidP="005E3B53"/>
        </w:tc>
        <w:tc>
          <w:tcPr>
            <w:tcW w:w="1106" w:type="dxa"/>
            <w:vAlign w:val="center"/>
          </w:tcPr>
          <w:p w14:paraId="11ACED07" w14:textId="77777777" w:rsidR="00F65EF5" w:rsidRDefault="00F65EF5" w:rsidP="005E3B53"/>
        </w:tc>
      </w:tr>
    </w:tbl>
    <w:p w14:paraId="18F1223E" w14:textId="77777777" w:rsidR="00916096" w:rsidRDefault="00916096" w:rsidP="00980C2C">
      <w:pPr>
        <w:ind w:left="1416" w:firstLine="708"/>
        <w:rPr>
          <w:rFonts w:eastAsiaTheme="minorEastAsia"/>
        </w:rPr>
      </w:pPr>
    </w:p>
    <w:p w14:paraId="5474F877" w14:textId="12A2642E" w:rsidR="00980C2C" w:rsidRPr="005E6FB7" w:rsidRDefault="00980C2C" w:rsidP="001E3888">
      <w:pPr>
        <w:ind w:left="851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p w14:paraId="266CC4E6" w14:textId="77777777" w:rsidR="00980C2C" w:rsidRPr="004A3685" w:rsidRDefault="00980C2C" w:rsidP="001E3888">
      <w:pPr>
        <w:ind w:left="851" w:firstLine="708"/>
      </w:pPr>
    </w:p>
    <w:p w14:paraId="35CA72F6" w14:textId="77777777" w:rsidR="00980C2C" w:rsidRPr="004A3685" w:rsidRDefault="00980C2C" w:rsidP="001E3888">
      <w:pPr>
        <w:ind w:left="851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</m:t>
              </m:r>
            </m:num>
            <m:den/>
          </m:f>
        </m:oMath>
      </m:oMathPara>
    </w:p>
    <w:p w14:paraId="32A9252E" w14:textId="77777777" w:rsidR="00980C2C" w:rsidRDefault="00980C2C" w:rsidP="00980C2C">
      <w:pPr>
        <w:spacing w:before="360" w:after="120"/>
        <w:ind w:left="851"/>
      </w:pPr>
      <w:r>
        <w:sym w:font="Wingdings" w:char="F0F0"/>
      </w:r>
      <w:r>
        <w:t xml:space="preserve"> ECART-TYPE : 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</m:t>
            </m:r>
          </m:e>
        </m:rad>
        <m:r>
          <w:rPr>
            <w:rFonts w:ascii="Cambria Math" w:eastAsiaTheme="minorEastAsia" w:hAnsi="Cambria Math"/>
          </w:rPr>
          <m:t>=</m:t>
        </m:r>
      </m:oMath>
    </w:p>
    <w:p w14:paraId="1E041913" w14:textId="77777777" w:rsidR="00980C2C" w:rsidRDefault="00980C2C" w:rsidP="00980C2C">
      <w:pPr>
        <w:spacing w:after="120" w:line="600" w:lineRule="auto"/>
      </w:pPr>
    </w:p>
    <w:p w14:paraId="1E42ACB2" w14:textId="48337290" w:rsidR="00980C2C" w:rsidRDefault="00980C2C" w:rsidP="00C342B0">
      <w:pPr>
        <w:spacing w:after="120" w:line="276" w:lineRule="auto"/>
      </w:pPr>
      <w:r>
        <w:t xml:space="preserve">On peut également résumer cette série de valeur en utilisant comme indicateurs </w:t>
      </w:r>
      <w:r w:rsidR="00C342B0">
        <w:t xml:space="preserve">l’ETENDUE, </w:t>
      </w:r>
      <w:r>
        <w:t>la MEDIANE et les QUARTILES</w:t>
      </w:r>
      <w:r w:rsidR="00486D68">
        <w:t xml:space="preserve">. Pour cela, on doit tout d’abord </w:t>
      </w:r>
      <w:r w:rsidR="00486D68" w:rsidRPr="006D0F02">
        <w:rPr>
          <w:b/>
          <w:bCs/>
        </w:rPr>
        <w:t>trier</w:t>
      </w:r>
      <w:r w:rsidR="00486D68">
        <w:t xml:space="preserve"> la série de valeurs </w:t>
      </w:r>
      <w:r w:rsidR="006D0F02">
        <w:t xml:space="preserve">par ordre croissant : </w:t>
      </w:r>
    </w:p>
    <w:p w14:paraId="7EE7E461" w14:textId="2233796A" w:rsidR="00980C2C" w:rsidRDefault="00175B89" w:rsidP="00980C2C">
      <w:pPr>
        <w:spacing w:after="120" w:line="600" w:lineRule="auto"/>
        <w:jc w:val="center"/>
      </w:pPr>
      <w:r>
        <w:t>3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6</w:t>
      </w:r>
      <w:r>
        <w:tab/>
        <w:t>7</w:t>
      </w:r>
      <w:r>
        <w:tab/>
        <w:t>7</w:t>
      </w:r>
      <w:r>
        <w:tab/>
        <w:t>12</w:t>
      </w:r>
      <w:r>
        <w:tab/>
        <w:t>16</w:t>
      </w:r>
      <w:r>
        <w:tab/>
        <w:t>16</w:t>
      </w:r>
      <w:r>
        <w:tab/>
        <w:t>17</w:t>
      </w:r>
      <w:r>
        <w:tab/>
        <w:t>20</w:t>
      </w:r>
      <w:r>
        <w:tab/>
        <w:t>20</w:t>
      </w:r>
    </w:p>
    <w:p w14:paraId="21315487" w14:textId="77777777" w:rsidR="00980C2C" w:rsidRDefault="00980C2C" w:rsidP="00980C2C">
      <w:pPr>
        <w:spacing w:after="120" w:line="60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54AC" w:rsidRPr="007754AC" w14:paraId="58986A8E" w14:textId="77777777" w:rsidTr="002F057D">
        <w:tc>
          <w:tcPr>
            <w:tcW w:w="3485" w:type="dxa"/>
            <w:shd w:val="clear" w:color="auto" w:fill="767171" w:themeFill="background2" w:themeFillShade="80"/>
          </w:tcPr>
          <w:p w14:paraId="7C84791C" w14:textId="77777777" w:rsidR="00980C2C" w:rsidRPr="007754AC" w:rsidRDefault="00980C2C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Médiane Me :</w:t>
            </w:r>
          </w:p>
          <w:p w14:paraId="01271E9D" w14:textId="77777777" w:rsidR="00980C2C" w:rsidRPr="007754AC" w:rsidRDefault="00980C2C" w:rsidP="005E3B53">
            <w:pPr>
              <w:pStyle w:val="Paragraphedeliste"/>
              <w:numPr>
                <w:ilvl w:val="0"/>
                <w:numId w:val="9"/>
              </w:numPr>
              <w:spacing w:after="120" w:line="276" w:lineRule="auto"/>
              <w:ind w:left="601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50 %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Me</w:t>
            </w:r>
          </w:p>
          <w:p w14:paraId="54CE0ED4" w14:textId="77777777" w:rsidR="00980C2C" w:rsidRPr="007754AC" w:rsidRDefault="00980C2C" w:rsidP="005E3B53">
            <w:pPr>
              <w:pStyle w:val="Paragraphedeliste"/>
              <w:numPr>
                <w:ilvl w:val="0"/>
                <w:numId w:val="9"/>
              </w:numPr>
              <w:spacing w:after="120" w:line="276" w:lineRule="auto"/>
              <w:ind w:left="601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50 %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≥</m:t>
              </m:r>
            </m:oMath>
            <w:r w:rsidRPr="007754AC">
              <w:rPr>
                <w:color w:val="FFFFFF" w:themeColor="background1"/>
              </w:rPr>
              <w:t xml:space="preserve"> à Me</w:t>
            </w:r>
          </w:p>
        </w:tc>
        <w:tc>
          <w:tcPr>
            <w:tcW w:w="3485" w:type="dxa"/>
            <w:shd w:val="clear" w:color="auto" w:fill="767171" w:themeFill="background2" w:themeFillShade="80"/>
          </w:tcPr>
          <w:p w14:paraId="001BB1CA" w14:textId="77777777" w:rsidR="00980C2C" w:rsidRPr="007754AC" w:rsidRDefault="00980C2C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Quartile Q1 :</w:t>
            </w:r>
          </w:p>
          <w:p w14:paraId="418037FF" w14:textId="77777777" w:rsidR="00980C2C" w:rsidRPr="007754AC" w:rsidRDefault="00980C2C" w:rsidP="005E3B53">
            <w:pPr>
              <w:spacing w:after="120" w:line="276" w:lineRule="auto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Au-moins 25%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Q1</w:t>
            </w:r>
          </w:p>
        </w:tc>
        <w:tc>
          <w:tcPr>
            <w:tcW w:w="3486" w:type="dxa"/>
            <w:shd w:val="clear" w:color="auto" w:fill="767171" w:themeFill="background2" w:themeFillShade="80"/>
          </w:tcPr>
          <w:p w14:paraId="6EF11285" w14:textId="77777777" w:rsidR="00980C2C" w:rsidRPr="007754AC" w:rsidRDefault="00980C2C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Quartile Q3 :</w:t>
            </w:r>
          </w:p>
          <w:p w14:paraId="31605B39" w14:textId="77777777" w:rsidR="00980C2C" w:rsidRPr="007754AC" w:rsidRDefault="00980C2C" w:rsidP="005E3B53">
            <w:pPr>
              <w:spacing w:after="120" w:line="276" w:lineRule="auto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Au-moins 75%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Q3</w:t>
            </w:r>
          </w:p>
        </w:tc>
      </w:tr>
      <w:tr w:rsidR="00980C2C" w14:paraId="169CDE42" w14:textId="77777777" w:rsidTr="005E3B53">
        <w:tc>
          <w:tcPr>
            <w:tcW w:w="3485" w:type="dxa"/>
          </w:tcPr>
          <w:p w14:paraId="6A3CA30C" w14:textId="77777777" w:rsidR="00980C2C" w:rsidRDefault="00980C2C" w:rsidP="005E3B53">
            <w:pPr>
              <w:spacing w:after="120" w:line="276" w:lineRule="auto"/>
            </w:pPr>
          </w:p>
          <w:p w14:paraId="3347FEEB" w14:textId="77777777" w:rsidR="00980C2C" w:rsidRDefault="00980C2C" w:rsidP="005E3B53">
            <w:pPr>
              <w:spacing w:after="120" w:line="276" w:lineRule="auto"/>
            </w:pPr>
          </w:p>
          <w:p w14:paraId="609E3A43" w14:textId="77777777" w:rsidR="00611B0B" w:rsidRDefault="00611B0B" w:rsidP="005E3B53">
            <w:pPr>
              <w:spacing w:after="120" w:line="276" w:lineRule="auto"/>
            </w:pPr>
          </w:p>
          <w:p w14:paraId="506319AB" w14:textId="77777777" w:rsidR="00611B0B" w:rsidRDefault="00611B0B" w:rsidP="005E3B53">
            <w:pPr>
              <w:spacing w:after="120" w:line="276" w:lineRule="auto"/>
            </w:pPr>
          </w:p>
          <w:p w14:paraId="6C0B4500" w14:textId="77777777" w:rsidR="00980C2C" w:rsidRDefault="00980C2C" w:rsidP="005E3B53">
            <w:pPr>
              <w:spacing w:after="120" w:line="276" w:lineRule="auto"/>
            </w:pPr>
          </w:p>
        </w:tc>
        <w:tc>
          <w:tcPr>
            <w:tcW w:w="3485" w:type="dxa"/>
          </w:tcPr>
          <w:p w14:paraId="076303B8" w14:textId="77777777" w:rsidR="00980C2C" w:rsidRDefault="00980C2C" w:rsidP="005E3B53">
            <w:pPr>
              <w:spacing w:after="120" w:line="276" w:lineRule="auto"/>
            </w:pPr>
          </w:p>
        </w:tc>
        <w:tc>
          <w:tcPr>
            <w:tcW w:w="3486" w:type="dxa"/>
          </w:tcPr>
          <w:p w14:paraId="7C9260EA" w14:textId="77777777" w:rsidR="00980C2C" w:rsidRDefault="00980C2C" w:rsidP="005E3B53">
            <w:pPr>
              <w:spacing w:after="120" w:line="276" w:lineRule="auto"/>
            </w:pPr>
          </w:p>
        </w:tc>
      </w:tr>
    </w:tbl>
    <w:p w14:paraId="4B52BE43" w14:textId="77777777" w:rsidR="003A7E36" w:rsidRDefault="00980C2C" w:rsidP="003A7E36">
      <w:pPr>
        <w:spacing w:before="240" w:after="0" w:line="600" w:lineRule="auto"/>
      </w:pPr>
      <w:r>
        <w:t>Le diagramme moustache permet de visualiser cette série de valeurs :</w:t>
      </w:r>
      <w:r w:rsidRPr="002278F5">
        <w:t xml:space="preserve"> </w:t>
      </w:r>
    </w:p>
    <w:p w14:paraId="1B073729" w14:textId="11B79819" w:rsidR="00980C2C" w:rsidRDefault="00654171" w:rsidP="003A7E36">
      <w:pPr>
        <w:spacing w:before="240" w:after="0" w:line="600" w:lineRule="auto"/>
      </w:pPr>
      <w:r w:rsidRPr="00654171">
        <w:rPr>
          <w:noProof/>
        </w:rPr>
        <w:drawing>
          <wp:inline distT="0" distB="0" distL="0" distR="0" wp14:anchorId="3A3C0190" wp14:editId="150E4DA7">
            <wp:extent cx="6645910" cy="869315"/>
            <wp:effectExtent l="0" t="0" r="2540" b="6985"/>
            <wp:docPr id="17116743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74398" name=""/>
                    <pic:cNvPicPr/>
                  </pic:nvPicPr>
                  <pic:blipFill rotWithShape="1">
                    <a:blip r:embed="rId11"/>
                    <a:srcRect/>
                    <a:stretch/>
                  </pic:blipFill>
                  <pic:spPr bwMode="auto">
                    <a:xfrm>
                      <a:off x="0" y="0"/>
                      <a:ext cx="6645910" cy="8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633A8" w14:textId="77777777" w:rsidR="004C1D2E" w:rsidRDefault="004C1D2E" w:rsidP="00980C2C">
      <w:pPr>
        <w:spacing w:after="0" w:line="600" w:lineRule="auto"/>
      </w:pPr>
    </w:p>
    <w:p w14:paraId="0AB94375" w14:textId="4EB659B5" w:rsidR="00603874" w:rsidRPr="009B5640" w:rsidRDefault="006E56DC" w:rsidP="00603874">
      <w:pPr>
        <w:pStyle w:val="Titre1"/>
        <w:numPr>
          <w:ilvl w:val="0"/>
          <w:numId w:val="2"/>
        </w:numPr>
        <w:rPr>
          <w:b/>
          <w:bCs/>
          <w:smallCaps/>
          <w:color w:val="5A5A5A" w:themeColor="text1" w:themeTint="A5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0FC4F33" wp14:editId="0B5299EC">
            <wp:simplePos x="0" y="0"/>
            <wp:positionH relativeFrom="column">
              <wp:posOffset>6061999</wp:posOffset>
            </wp:positionH>
            <wp:positionV relativeFrom="paragraph">
              <wp:posOffset>6350</wp:posOffset>
            </wp:positionV>
            <wp:extent cx="819150" cy="1024890"/>
            <wp:effectExtent l="0" t="0" r="0" b="3810"/>
            <wp:wrapSquare wrapText="bothSides"/>
            <wp:docPr id="650794672" name="Image 3" descr="Or Euro Monnaie 261104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 Euro Monnaie 261104 Art vectoriel chez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3298" r="19457" b="9152"/>
                    <a:stretch/>
                  </pic:blipFill>
                  <pic:spPr bwMode="auto">
                    <a:xfrm>
                      <a:off x="0" y="0"/>
                      <a:ext cx="81915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874">
        <w:rPr>
          <w:rStyle w:val="Rfrencelgre"/>
          <w:b/>
          <w:bCs/>
          <w:u w:val="single"/>
        </w:rPr>
        <w:t xml:space="preserve">Exemple </w:t>
      </w:r>
      <w:r w:rsidR="004C1D2E">
        <w:rPr>
          <w:rStyle w:val="Rfrencelgre"/>
          <w:b/>
          <w:bCs/>
          <w:u w:val="single"/>
        </w:rPr>
        <w:t>2</w:t>
      </w:r>
      <w:r w:rsidR="00702115">
        <w:rPr>
          <w:rStyle w:val="Rfrencelgre"/>
          <w:b/>
          <w:bCs/>
          <w:u w:val="single"/>
        </w:rPr>
        <w:t xml:space="preserve"> : </w:t>
      </w:r>
      <w:r w:rsidR="00702115">
        <w:rPr>
          <w:rStyle w:val="Rfrencelgre"/>
        </w:rPr>
        <w:t>Statistiques sur une série de salaires dans une entreprise</w:t>
      </w:r>
    </w:p>
    <w:p w14:paraId="005D9083" w14:textId="4C1B4F19" w:rsidR="00603874" w:rsidRDefault="00603874" w:rsidP="00085DD0">
      <w:pPr>
        <w:pStyle w:val="Paragraphedeliste"/>
        <w:spacing w:before="120" w:after="0"/>
      </w:pPr>
      <w:r w:rsidRPr="00EE6C50">
        <w:rPr>
          <w:u w:val="single"/>
        </w:rPr>
        <w:t>Exemple</w:t>
      </w:r>
      <w:r>
        <w:t> :  Soit la série de valeurs suivante :</w:t>
      </w:r>
    </w:p>
    <w:p w14:paraId="67221906" w14:textId="3BC937B6" w:rsidR="00D40905" w:rsidRDefault="00D40905" w:rsidP="00603874">
      <w:pPr>
        <w:pStyle w:val="Paragraphedeliste"/>
        <w:spacing w:after="0"/>
      </w:pPr>
    </w:p>
    <w:tbl>
      <w:tblPr>
        <w:tblStyle w:val="Grilledutableau"/>
        <w:tblW w:w="0" w:type="auto"/>
        <w:tblInd w:w="1262" w:type="dxa"/>
        <w:tblLook w:val="04A0" w:firstRow="1" w:lastRow="0" w:firstColumn="1" w:lastColumn="0" w:noHBand="0" w:noVBand="1"/>
      </w:tblPr>
      <w:tblGrid>
        <w:gridCol w:w="1271"/>
        <w:gridCol w:w="1134"/>
        <w:gridCol w:w="426"/>
        <w:gridCol w:w="1559"/>
        <w:gridCol w:w="850"/>
        <w:gridCol w:w="424"/>
        <w:gridCol w:w="1133"/>
        <w:gridCol w:w="1133"/>
      </w:tblGrid>
      <w:tr w:rsidR="00D40905" w14:paraId="19AD4F0A" w14:textId="77777777" w:rsidTr="00D40905">
        <w:tc>
          <w:tcPr>
            <w:tcW w:w="7930" w:type="dxa"/>
            <w:gridSpan w:val="8"/>
          </w:tcPr>
          <w:p w14:paraId="38F7E8DE" w14:textId="77777777" w:rsidR="00D40905" w:rsidRDefault="00D40905" w:rsidP="005E3B53">
            <w:r>
              <w:t>Salaire net mensuel en €, dans une entreprise …  très rentable</w:t>
            </w:r>
          </w:p>
        </w:tc>
      </w:tr>
      <w:tr w:rsidR="00D40905" w14:paraId="266D2AD8" w14:textId="77777777" w:rsidTr="00D40905">
        <w:tc>
          <w:tcPr>
            <w:tcW w:w="1271" w:type="dxa"/>
          </w:tcPr>
          <w:p w14:paraId="28BDFA91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424E8A" w14:textId="77777777" w:rsidR="00D40905" w:rsidRDefault="00D40905" w:rsidP="005E3B53">
            <w:r>
              <w:t>1350 €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BD102" w14:textId="77777777" w:rsidR="00D40905" w:rsidRDefault="00D40905" w:rsidP="005E3B53"/>
        </w:tc>
        <w:tc>
          <w:tcPr>
            <w:tcW w:w="1559" w:type="dxa"/>
            <w:tcBorders>
              <w:left w:val="single" w:sz="4" w:space="0" w:color="auto"/>
            </w:tcBorders>
          </w:tcPr>
          <w:p w14:paraId="7B1E2180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F81B4B" w14:textId="77777777" w:rsidR="00D40905" w:rsidRDefault="00D40905" w:rsidP="005E3B53">
            <w:r>
              <w:t>1350 €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E663" w14:textId="77777777" w:rsidR="00D40905" w:rsidRDefault="00D40905" w:rsidP="005E3B53"/>
        </w:tc>
        <w:tc>
          <w:tcPr>
            <w:tcW w:w="1133" w:type="dxa"/>
            <w:tcBorders>
              <w:left w:val="single" w:sz="4" w:space="0" w:color="auto"/>
            </w:tcBorders>
          </w:tcPr>
          <w:p w14:paraId="0F022B26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7</w:t>
            </w:r>
          </w:p>
        </w:tc>
        <w:tc>
          <w:tcPr>
            <w:tcW w:w="1133" w:type="dxa"/>
          </w:tcPr>
          <w:p w14:paraId="613E19B5" w14:textId="77777777" w:rsidR="00D40905" w:rsidRDefault="00D40905" w:rsidP="005E3B53">
            <w:r>
              <w:t>1350 €</w:t>
            </w:r>
          </w:p>
        </w:tc>
      </w:tr>
      <w:tr w:rsidR="00D40905" w14:paraId="29B1D08F" w14:textId="77777777" w:rsidTr="00A07155">
        <w:tc>
          <w:tcPr>
            <w:tcW w:w="1271" w:type="dxa"/>
          </w:tcPr>
          <w:p w14:paraId="45115E22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552AFF" w14:textId="77777777" w:rsidR="00D40905" w:rsidRDefault="00D40905" w:rsidP="005E3B53">
            <w:r>
              <w:t>1350 €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6103" w14:textId="77777777" w:rsidR="00D40905" w:rsidRDefault="00D40905" w:rsidP="005E3B53"/>
        </w:tc>
        <w:tc>
          <w:tcPr>
            <w:tcW w:w="1559" w:type="dxa"/>
            <w:tcBorders>
              <w:left w:val="single" w:sz="4" w:space="0" w:color="auto"/>
            </w:tcBorders>
          </w:tcPr>
          <w:p w14:paraId="02198AE8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Directrice RH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F29F74" w14:textId="77777777" w:rsidR="00D40905" w:rsidRDefault="00D40905" w:rsidP="005E3B53">
            <w:r>
              <w:t>5200 €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BEF52" w14:textId="77777777" w:rsidR="00D40905" w:rsidRDefault="00D40905" w:rsidP="005E3B53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567906E3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0A1418" w14:textId="77777777" w:rsidR="00D40905" w:rsidRDefault="00D40905" w:rsidP="005E3B53">
            <w:r>
              <w:t>1350 €</w:t>
            </w:r>
          </w:p>
        </w:tc>
      </w:tr>
      <w:tr w:rsidR="00D40905" w14:paraId="7456550F" w14:textId="77777777" w:rsidTr="00A07155">
        <w:tc>
          <w:tcPr>
            <w:tcW w:w="1271" w:type="dxa"/>
          </w:tcPr>
          <w:p w14:paraId="259AD0E6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PDG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4CBDF4" w14:textId="77777777" w:rsidR="00D40905" w:rsidRDefault="00D40905" w:rsidP="005E3B53">
            <w:r>
              <w:t>17 300 €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00E88" w14:textId="77777777" w:rsidR="00D40905" w:rsidRDefault="00D40905" w:rsidP="005E3B53"/>
        </w:tc>
        <w:tc>
          <w:tcPr>
            <w:tcW w:w="1559" w:type="dxa"/>
            <w:tcBorders>
              <w:left w:val="single" w:sz="4" w:space="0" w:color="auto"/>
            </w:tcBorders>
          </w:tcPr>
          <w:p w14:paraId="2EDA6FE4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035AAB" w14:textId="77777777" w:rsidR="00D40905" w:rsidRDefault="00D40905" w:rsidP="005E3B53">
            <w:r>
              <w:t>1350 €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079E" w14:textId="77777777" w:rsidR="00D40905" w:rsidRDefault="00D40905" w:rsidP="005E3B53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7FC32CC2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D99120C" w14:textId="77777777" w:rsidR="00D40905" w:rsidRDefault="00D40905" w:rsidP="005E3B53">
            <w:r>
              <w:t>1350 €</w:t>
            </w:r>
          </w:p>
        </w:tc>
      </w:tr>
      <w:tr w:rsidR="00D40905" w14:paraId="0A1CB234" w14:textId="77777777" w:rsidTr="00A07155">
        <w:tc>
          <w:tcPr>
            <w:tcW w:w="1271" w:type="dxa"/>
          </w:tcPr>
          <w:p w14:paraId="2F0A26A6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796E12" w14:textId="77777777" w:rsidR="00D40905" w:rsidRDefault="00D40905" w:rsidP="005E3B53">
            <w:r>
              <w:t>1350 €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721E" w14:textId="77777777" w:rsidR="00D40905" w:rsidRDefault="00D40905" w:rsidP="005E3B53"/>
        </w:tc>
        <w:tc>
          <w:tcPr>
            <w:tcW w:w="1559" w:type="dxa"/>
            <w:tcBorders>
              <w:left w:val="single" w:sz="4" w:space="0" w:color="auto"/>
            </w:tcBorders>
          </w:tcPr>
          <w:p w14:paraId="5EA6D0F9" w14:textId="77777777" w:rsidR="00D40905" w:rsidRPr="00F76126" w:rsidRDefault="00D40905" w:rsidP="005E3B53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>Agent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ABC5C3" w14:textId="77777777" w:rsidR="00D40905" w:rsidRDefault="00D40905" w:rsidP="005E3B53">
            <w:r>
              <w:t>1350 €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E937F" w14:textId="77777777" w:rsidR="00D40905" w:rsidRDefault="00D40905" w:rsidP="005E3B53"/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D37D1" w14:textId="77F6D64F" w:rsidR="00D40905" w:rsidRPr="00F76126" w:rsidRDefault="00D40905" w:rsidP="005E3B53">
            <w:pPr>
              <w:rPr>
                <w:rFonts w:ascii="Script MT Bold" w:hAnsi="Script MT Bol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32E1B" w14:textId="11A8133D" w:rsidR="00D40905" w:rsidRDefault="00D40905" w:rsidP="005E3B53"/>
        </w:tc>
      </w:tr>
    </w:tbl>
    <w:p w14:paraId="4F8E6034" w14:textId="011743B5" w:rsidR="002B330A" w:rsidRDefault="002B330A" w:rsidP="00AA4FFB">
      <w:pPr>
        <w:spacing w:before="120"/>
        <w:ind w:firstLine="708"/>
      </w:pPr>
      <w:r>
        <w:t xml:space="preserve">Comme certains </w:t>
      </w:r>
      <w:r w:rsidR="0000399D">
        <w:t>salaires</w:t>
      </w:r>
      <w:r>
        <w:t xml:space="preserve"> se répètent, on peut les regrouper et par la même, trier cette série de valeurs :</w:t>
      </w:r>
    </w:p>
    <w:tbl>
      <w:tblPr>
        <w:tblStyle w:val="Grilledutableau"/>
        <w:tblW w:w="0" w:type="auto"/>
        <w:tblInd w:w="1975" w:type="dxa"/>
        <w:tblLook w:val="04A0" w:firstRow="1" w:lastRow="0" w:firstColumn="1" w:lastColumn="0" w:noHBand="0" w:noVBand="1"/>
      </w:tblPr>
      <w:tblGrid>
        <w:gridCol w:w="1192"/>
        <w:gridCol w:w="2106"/>
        <w:gridCol w:w="2107"/>
        <w:gridCol w:w="2107"/>
      </w:tblGrid>
      <w:tr w:rsidR="00381E71" w14:paraId="75136460" w14:textId="77777777" w:rsidTr="00381E71">
        <w:trPr>
          <w:trHeight w:val="510"/>
        </w:trPr>
        <w:tc>
          <w:tcPr>
            <w:tcW w:w="1192" w:type="dxa"/>
            <w:vAlign w:val="center"/>
          </w:tcPr>
          <w:p w14:paraId="240D8388" w14:textId="5337D02D" w:rsidR="00381E71" w:rsidRDefault="00C578AC" w:rsidP="005E3B53">
            <w:r>
              <w:t>Salaires</w:t>
            </w:r>
            <w:r w:rsidR="00381E7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2106" w:type="dxa"/>
            <w:vAlign w:val="center"/>
          </w:tcPr>
          <w:p w14:paraId="357BCDAD" w14:textId="77777777" w:rsidR="00381E71" w:rsidRDefault="00381E71" w:rsidP="005E3B53"/>
        </w:tc>
        <w:tc>
          <w:tcPr>
            <w:tcW w:w="2107" w:type="dxa"/>
          </w:tcPr>
          <w:p w14:paraId="698E3472" w14:textId="77777777" w:rsidR="00381E71" w:rsidRDefault="00381E71" w:rsidP="005E3B53"/>
        </w:tc>
        <w:tc>
          <w:tcPr>
            <w:tcW w:w="2107" w:type="dxa"/>
            <w:vAlign w:val="center"/>
          </w:tcPr>
          <w:p w14:paraId="0F7EE803" w14:textId="77777777" w:rsidR="00381E71" w:rsidRDefault="00381E71" w:rsidP="005E3B53"/>
        </w:tc>
      </w:tr>
      <w:tr w:rsidR="00381E71" w14:paraId="4FB3C4AC" w14:textId="77777777" w:rsidTr="00381E71">
        <w:trPr>
          <w:trHeight w:val="510"/>
        </w:trPr>
        <w:tc>
          <w:tcPr>
            <w:tcW w:w="1192" w:type="dxa"/>
            <w:vAlign w:val="center"/>
          </w:tcPr>
          <w:p w14:paraId="03FEAC71" w14:textId="59AAF0FE" w:rsidR="00381E71" w:rsidRDefault="00381E71" w:rsidP="005E3B53">
            <w:r>
              <w:t>Effectif</w:t>
            </w:r>
            <w:r w:rsidR="00C578AC">
              <w:t>s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2106" w:type="dxa"/>
            <w:vAlign w:val="center"/>
          </w:tcPr>
          <w:p w14:paraId="5C2A1E60" w14:textId="77777777" w:rsidR="00381E71" w:rsidRDefault="00381E71" w:rsidP="005E3B53"/>
        </w:tc>
        <w:tc>
          <w:tcPr>
            <w:tcW w:w="2107" w:type="dxa"/>
          </w:tcPr>
          <w:p w14:paraId="56DC32F9" w14:textId="77777777" w:rsidR="00381E71" w:rsidRDefault="00381E71" w:rsidP="005E3B53"/>
        </w:tc>
        <w:tc>
          <w:tcPr>
            <w:tcW w:w="2107" w:type="dxa"/>
            <w:vAlign w:val="center"/>
          </w:tcPr>
          <w:p w14:paraId="589C5C16" w14:textId="77777777" w:rsidR="00381E71" w:rsidRDefault="00381E71" w:rsidP="005E3B53"/>
        </w:tc>
      </w:tr>
    </w:tbl>
    <w:p w14:paraId="3E8CD320" w14:textId="77777777" w:rsidR="002B330A" w:rsidRDefault="002B330A" w:rsidP="002B330A">
      <w:pPr>
        <w:spacing w:before="240"/>
      </w:pPr>
      <w:r>
        <w:tab/>
        <w:t>On peut tracer l’histogramme relatif à cette série :</w:t>
      </w:r>
    </w:p>
    <w:p w14:paraId="3B8C47E5" w14:textId="6002EBA3" w:rsidR="002B330A" w:rsidRDefault="00F85FE2" w:rsidP="002B330A">
      <w:pPr>
        <w:jc w:val="right"/>
      </w:pPr>
      <w:r w:rsidRPr="00F85FE2">
        <w:rPr>
          <w:noProof/>
        </w:rPr>
        <w:drawing>
          <wp:inline distT="0" distB="0" distL="0" distR="0" wp14:anchorId="6B16B663" wp14:editId="04CFF0E4">
            <wp:extent cx="5937250" cy="2009906"/>
            <wp:effectExtent l="0" t="0" r="6350" b="9525"/>
            <wp:docPr id="6786935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935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93" cy="201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0E3D" w14:textId="77777777" w:rsidR="008C35DA" w:rsidRDefault="008C35DA" w:rsidP="002B330A">
      <w:pPr>
        <w:ind w:left="851"/>
      </w:pPr>
    </w:p>
    <w:p w14:paraId="09321CDE" w14:textId="77777777" w:rsidR="002C76FC" w:rsidRDefault="002C76FC" w:rsidP="002B330A">
      <w:pPr>
        <w:ind w:left="851"/>
      </w:pPr>
    </w:p>
    <w:p w14:paraId="447235FA" w14:textId="362356B4" w:rsidR="002B330A" w:rsidRDefault="002B330A" w:rsidP="002B330A">
      <w:pPr>
        <w:ind w:left="851"/>
      </w:pPr>
      <w:r>
        <w:t>La moyenne et l’écart-type permettent de mieux la résumer :</w:t>
      </w:r>
    </w:p>
    <w:p w14:paraId="6C8D958E" w14:textId="77777777" w:rsidR="002B330A" w:rsidRDefault="002B330A" w:rsidP="002B330A">
      <w:pPr>
        <w:ind w:left="851"/>
        <w:rPr>
          <w:rFonts w:eastAsiaTheme="minorEastAsia"/>
        </w:rPr>
      </w:pPr>
      <w:r>
        <w:sym w:font="Wingdings" w:char="F0F0"/>
      </w:r>
      <w:r>
        <w:t xml:space="preserve"> MOYENNE : moyenne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08264E8D" w14:textId="77777777" w:rsidR="0016780F" w:rsidRDefault="0016780F" w:rsidP="002B330A">
      <w:pPr>
        <w:ind w:left="851"/>
      </w:pPr>
    </w:p>
    <w:p w14:paraId="0EAF4B58" w14:textId="04D693C3" w:rsidR="002B330A" w:rsidRPr="004A3685" w:rsidRDefault="00000000" w:rsidP="002B330A">
      <w:pPr>
        <w:ind w:left="1416" w:firstLine="708"/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p w14:paraId="75EA3207" w14:textId="77777777" w:rsidR="002B330A" w:rsidRPr="007D6956" w:rsidRDefault="002B330A" w:rsidP="002B330A"/>
    <w:p w14:paraId="78A5E1BE" w14:textId="77777777" w:rsidR="002B330A" w:rsidRPr="009B06BA" w:rsidRDefault="00000000" w:rsidP="002B330A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</m:t>
              </m:r>
            </m:num>
            <m:den/>
          </m:f>
        </m:oMath>
      </m:oMathPara>
    </w:p>
    <w:p w14:paraId="2D948D91" w14:textId="77777777" w:rsidR="002B330A" w:rsidRDefault="002B330A" w:rsidP="002B330A">
      <w:pPr>
        <w:spacing w:before="360" w:after="120"/>
        <w:ind w:left="851"/>
      </w:pPr>
      <w:r>
        <w:sym w:font="Wingdings" w:char="F0F0"/>
      </w:r>
      <w:r>
        <w:t xml:space="preserve"> VARIANCE : moyenne des écarts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²</m:t>
        </m:r>
      </m:oMath>
    </w:p>
    <w:p w14:paraId="5ABE8CF6" w14:textId="5B90FD53" w:rsidR="002B330A" w:rsidRPr="004A3685" w:rsidRDefault="002B330A" w:rsidP="00AA4FFB">
      <w:pPr>
        <w:spacing w:before="360"/>
        <w:ind w:left="1416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                                                                   </m:t>
              </m:r>
            </m:num>
            <m:den/>
          </m:f>
        </m:oMath>
      </m:oMathPara>
    </w:p>
    <w:p w14:paraId="614D5ADB" w14:textId="77777777" w:rsidR="002B330A" w:rsidRPr="004A3685" w:rsidRDefault="002B330A" w:rsidP="002B330A">
      <w:pPr>
        <w:ind w:left="1416" w:firstLine="708"/>
      </w:pPr>
    </w:p>
    <w:p w14:paraId="6FA36A95" w14:textId="77777777" w:rsidR="002B330A" w:rsidRPr="004A3685" w:rsidRDefault="002B330A" w:rsidP="002B330A">
      <w:pPr>
        <w:ind w:left="1416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                                 </m:t>
              </m:r>
            </m:num>
            <m:den/>
          </m:f>
        </m:oMath>
      </m:oMathPara>
    </w:p>
    <w:p w14:paraId="6B3CCCF6" w14:textId="52CE15E9" w:rsidR="002B330A" w:rsidRDefault="002B330A" w:rsidP="002B330A">
      <w:pPr>
        <w:spacing w:before="360" w:after="120"/>
        <w:ind w:left="851"/>
      </w:pPr>
      <w:r>
        <w:sym w:font="Wingdings" w:char="F0F0"/>
      </w:r>
      <w:r>
        <w:t xml:space="preserve"> ECART-TYPE : 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</m:t>
            </m:r>
          </m:e>
        </m:rad>
        <m:r>
          <w:rPr>
            <w:rFonts w:ascii="Cambria Math" w:eastAsiaTheme="minorEastAsia" w:hAnsi="Cambria Math"/>
          </w:rPr>
          <m:t>=</m:t>
        </m:r>
      </m:oMath>
    </w:p>
    <w:p w14:paraId="3D84494B" w14:textId="77777777" w:rsidR="007E3E5B" w:rsidRDefault="007E3E5B" w:rsidP="007E3E5B">
      <w:pPr>
        <w:spacing w:after="120" w:line="276" w:lineRule="auto"/>
      </w:pPr>
      <w:r>
        <w:lastRenderedPageBreak/>
        <w:t>On peut également résumer cette série de valeur en utilisant comme indicateurs l’ETENDUE, la MEDIANE et les QUARTILES :</w:t>
      </w:r>
    </w:p>
    <w:p w14:paraId="5A2B5D91" w14:textId="679810C6" w:rsidR="002B330A" w:rsidRDefault="00A86170" w:rsidP="00896E76">
      <w:pPr>
        <w:spacing w:after="120" w:line="360" w:lineRule="auto"/>
        <w:jc w:val="center"/>
      </w:pPr>
      <w:r>
        <w:t>1350</w:t>
      </w:r>
      <w:r>
        <w:tab/>
        <w:t>1350</w:t>
      </w:r>
      <w:r>
        <w:tab/>
        <w:t>1350</w:t>
      </w:r>
      <w:r>
        <w:tab/>
        <w:t>1350</w:t>
      </w:r>
      <w:r>
        <w:tab/>
        <w:t>1350</w:t>
      </w:r>
      <w:r>
        <w:tab/>
        <w:t>1350</w:t>
      </w:r>
      <w:r>
        <w:tab/>
        <w:t>1350</w:t>
      </w:r>
      <w:r>
        <w:tab/>
        <w:t>1350</w:t>
      </w:r>
      <w:r>
        <w:tab/>
        <w:t>1350</w:t>
      </w:r>
      <w:r w:rsidR="00896E76">
        <w:tab/>
        <w:t>5200</w:t>
      </w:r>
      <w:r w:rsidR="00896E76">
        <w:tab/>
        <w:t>17300</w:t>
      </w:r>
    </w:p>
    <w:p w14:paraId="5E7E01B4" w14:textId="77777777" w:rsidR="0016780F" w:rsidRDefault="0016780F" w:rsidP="00896E76">
      <w:pPr>
        <w:spacing w:after="120" w:line="360" w:lineRule="auto"/>
        <w:jc w:val="center"/>
      </w:pPr>
    </w:p>
    <w:p w14:paraId="5D1D0478" w14:textId="77777777" w:rsidR="0016780F" w:rsidRDefault="0016780F" w:rsidP="00896E76">
      <w:pPr>
        <w:spacing w:after="120" w:line="36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54AC" w:rsidRPr="007754AC" w14:paraId="4302EE6B" w14:textId="77777777" w:rsidTr="002F057D">
        <w:tc>
          <w:tcPr>
            <w:tcW w:w="3485" w:type="dxa"/>
            <w:shd w:val="clear" w:color="auto" w:fill="767171" w:themeFill="background2" w:themeFillShade="80"/>
          </w:tcPr>
          <w:p w14:paraId="4B7A2155" w14:textId="77777777" w:rsidR="002B330A" w:rsidRPr="007754AC" w:rsidRDefault="002B330A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Médiane Me :</w:t>
            </w:r>
          </w:p>
          <w:p w14:paraId="275D906C" w14:textId="77777777" w:rsidR="002B330A" w:rsidRPr="007754AC" w:rsidRDefault="002B330A" w:rsidP="005E3B53">
            <w:pPr>
              <w:pStyle w:val="Paragraphedeliste"/>
              <w:numPr>
                <w:ilvl w:val="0"/>
                <w:numId w:val="9"/>
              </w:numPr>
              <w:spacing w:after="120" w:line="276" w:lineRule="auto"/>
              <w:ind w:left="601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50 %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Me</w:t>
            </w:r>
          </w:p>
          <w:p w14:paraId="4B7A5135" w14:textId="77777777" w:rsidR="002B330A" w:rsidRPr="007754AC" w:rsidRDefault="002B330A" w:rsidP="005E3B53">
            <w:pPr>
              <w:pStyle w:val="Paragraphedeliste"/>
              <w:numPr>
                <w:ilvl w:val="0"/>
                <w:numId w:val="9"/>
              </w:numPr>
              <w:spacing w:after="120" w:line="276" w:lineRule="auto"/>
              <w:ind w:left="601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50 %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≥</m:t>
              </m:r>
            </m:oMath>
            <w:r w:rsidRPr="007754AC">
              <w:rPr>
                <w:color w:val="FFFFFF" w:themeColor="background1"/>
              </w:rPr>
              <w:t xml:space="preserve"> à Me</w:t>
            </w:r>
          </w:p>
        </w:tc>
        <w:tc>
          <w:tcPr>
            <w:tcW w:w="3485" w:type="dxa"/>
            <w:shd w:val="clear" w:color="auto" w:fill="767171" w:themeFill="background2" w:themeFillShade="80"/>
          </w:tcPr>
          <w:p w14:paraId="2E8A2D28" w14:textId="77777777" w:rsidR="002B330A" w:rsidRPr="007754AC" w:rsidRDefault="002B330A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Quartile Q1 :</w:t>
            </w:r>
          </w:p>
          <w:p w14:paraId="05F31547" w14:textId="77777777" w:rsidR="002B330A" w:rsidRPr="007754AC" w:rsidRDefault="002B330A" w:rsidP="005E3B53">
            <w:pPr>
              <w:spacing w:after="120" w:line="276" w:lineRule="auto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Au-moins 25%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Q1</w:t>
            </w:r>
          </w:p>
        </w:tc>
        <w:tc>
          <w:tcPr>
            <w:tcW w:w="3486" w:type="dxa"/>
            <w:shd w:val="clear" w:color="auto" w:fill="767171" w:themeFill="background2" w:themeFillShade="80"/>
          </w:tcPr>
          <w:p w14:paraId="5983EBAE" w14:textId="77777777" w:rsidR="002B330A" w:rsidRPr="007754AC" w:rsidRDefault="002B330A" w:rsidP="005E3B53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7754AC">
              <w:rPr>
                <w:b/>
                <w:bCs/>
                <w:color w:val="FFFFFF" w:themeColor="background1"/>
              </w:rPr>
              <w:t>Quartile Q3 :</w:t>
            </w:r>
          </w:p>
          <w:p w14:paraId="34F55677" w14:textId="77777777" w:rsidR="002B330A" w:rsidRPr="007754AC" w:rsidRDefault="002B330A" w:rsidP="005E3B53">
            <w:pPr>
              <w:spacing w:after="120" w:line="276" w:lineRule="auto"/>
              <w:rPr>
                <w:color w:val="FFFFFF" w:themeColor="background1"/>
              </w:rPr>
            </w:pPr>
            <w:r w:rsidRPr="007754AC">
              <w:rPr>
                <w:color w:val="FFFFFF" w:themeColor="background1"/>
              </w:rPr>
              <w:t xml:space="preserve">Au-moins 75% des valeurs sont </w:t>
            </w:r>
            <m:oMath>
              <m:r>
                <w:rPr>
                  <w:rFonts w:ascii="Cambria Math" w:hAnsi="Cambria Math"/>
                  <w:color w:val="FFFFFF" w:themeColor="background1"/>
                </w:rPr>
                <m:t>≤</m:t>
              </m:r>
            </m:oMath>
            <w:r w:rsidRPr="007754AC">
              <w:rPr>
                <w:color w:val="FFFFFF" w:themeColor="background1"/>
              </w:rPr>
              <w:t xml:space="preserve"> à Q3</w:t>
            </w:r>
          </w:p>
        </w:tc>
      </w:tr>
      <w:tr w:rsidR="002B330A" w14:paraId="418A51C9" w14:textId="77777777" w:rsidTr="005E3B53">
        <w:tc>
          <w:tcPr>
            <w:tcW w:w="3485" w:type="dxa"/>
          </w:tcPr>
          <w:p w14:paraId="62815AE2" w14:textId="77777777" w:rsidR="002B330A" w:rsidRDefault="002B330A" w:rsidP="005E3B53">
            <w:pPr>
              <w:spacing w:after="120" w:line="276" w:lineRule="auto"/>
            </w:pPr>
          </w:p>
          <w:p w14:paraId="17886C0B" w14:textId="77777777" w:rsidR="002B330A" w:rsidRDefault="002B330A" w:rsidP="005E3B53">
            <w:pPr>
              <w:spacing w:after="120" w:line="276" w:lineRule="auto"/>
            </w:pPr>
          </w:p>
          <w:p w14:paraId="4057A6F0" w14:textId="77777777" w:rsidR="002B330A" w:rsidRDefault="002B330A" w:rsidP="005E3B53">
            <w:pPr>
              <w:spacing w:after="120" w:line="276" w:lineRule="auto"/>
            </w:pPr>
          </w:p>
          <w:p w14:paraId="4E26AD1D" w14:textId="77777777" w:rsidR="001D5FF4" w:rsidRDefault="001D5FF4" w:rsidP="005E3B53">
            <w:pPr>
              <w:spacing w:after="120" w:line="276" w:lineRule="auto"/>
            </w:pPr>
          </w:p>
          <w:p w14:paraId="67A59099" w14:textId="77777777" w:rsidR="001D5FF4" w:rsidRDefault="001D5FF4" w:rsidP="005E3B53">
            <w:pPr>
              <w:spacing w:after="120" w:line="276" w:lineRule="auto"/>
            </w:pPr>
          </w:p>
        </w:tc>
        <w:tc>
          <w:tcPr>
            <w:tcW w:w="3485" w:type="dxa"/>
          </w:tcPr>
          <w:p w14:paraId="55A93D09" w14:textId="77777777" w:rsidR="002B330A" w:rsidRDefault="002B330A" w:rsidP="005E3B53">
            <w:pPr>
              <w:spacing w:after="120" w:line="276" w:lineRule="auto"/>
            </w:pPr>
          </w:p>
        </w:tc>
        <w:tc>
          <w:tcPr>
            <w:tcW w:w="3486" w:type="dxa"/>
          </w:tcPr>
          <w:p w14:paraId="58975AFC" w14:textId="77777777" w:rsidR="002B330A" w:rsidRDefault="002B330A" w:rsidP="005E3B53">
            <w:pPr>
              <w:spacing w:after="120" w:line="276" w:lineRule="auto"/>
            </w:pPr>
          </w:p>
        </w:tc>
      </w:tr>
    </w:tbl>
    <w:p w14:paraId="7270567F" w14:textId="4399F210" w:rsidR="002B330A" w:rsidRDefault="002B330A" w:rsidP="002B330A">
      <w:pPr>
        <w:spacing w:after="0" w:line="600" w:lineRule="auto"/>
      </w:pPr>
      <w:r>
        <w:t>Le diagramme moustache permet de visualiser cette série de valeurs :</w:t>
      </w:r>
      <w:r w:rsidRPr="002278F5">
        <w:t xml:space="preserve"> </w:t>
      </w:r>
      <w:r w:rsidR="0022458A" w:rsidRPr="0022458A">
        <w:rPr>
          <w:noProof/>
        </w:rPr>
        <w:drawing>
          <wp:inline distT="0" distB="0" distL="0" distR="0" wp14:anchorId="4B6A396C" wp14:editId="00EE1BD6">
            <wp:extent cx="6645910" cy="1089660"/>
            <wp:effectExtent l="0" t="0" r="2540" b="0"/>
            <wp:docPr id="1235778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7877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5A20" w14:textId="77777777" w:rsidR="00130F22" w:rsidRDefault="00130F22" w:rsidP="002B330A">
      <w:pPr>
        <w:spacing w:after="0" w:line="600" w:lineRule="auto"/>
      </w:pPr>
    </w:p>
    <w:p w14:paraId="75EA87E9" w14:textId="77777777" w:rsidR="00074FF1" w:rsidRDefault="00074FF1" w:rsidP="002B330A">
      <w:pPr>
        <w:spacing w:after="0" w:line="600" w:lineRule="auto"/>
      </w:pPr>
    </w:p>
    <w:p w14:paraId="1E0068B2" w14:textId="19C3F048" w:rsidR="00286DE0" w:rsidRDefault="00E250B5" w:rsidP="00286DE0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D</w:t>
      </w:r>
      <w:r w:rsidR="00F873FF">
        <w:rPr>
          <w:rStyle w:val="Rfrencelgre"/>
          <w:b/>
          <w:bCs/>
          <w:u w:val="single"/>
        </w:rPr>
        <w:t>éfinitions a connaitr</w:t>
      </w:r>
      <w:r w:rsidR="00286DE0">
        <w:rPr>
          <w:rStyle w:val="Rfrencelgre"/>
          <w:b/>
          <w:bCs/>
          <w:u w:val="single"/>
        </w:rPr>
        <w:t>e</w:t>
      </w:r>
      <w:r w:rsidR="004C0AD2">
        <w:rPr>
          <w:rStyle w:val="Rfrencelgre"/>
          <w:b/>
          <w:bCs/>
          <w:u w:val="single"/>
        </w:rPr>
        <w:t> :</w:t>
      </w:r>
    </w:p>
    <w:p w14:paraId="07523BFE" w14:textId="70ACFAE7" w:rsidR="004062BB" w:rsidRDefault="004062BB" w:rsidP="00E83742">
      <w:pPr>
        <w:pStyle w:val="Titre1"/>
        <w:numPr>
          <w:ilvl w:val="1"/>
          <w:numId w:val="2"/>
        </w:numPr>
        <w:spacing w:before="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 xml:space="preserve">Indicateurs de </w:t>
      </w:r>
      <w:r w:rsidRPr="00F07569">
        <w:rPr>
          <w:rStyle w:val="Rfrencelgre"/>
          <w:b/>
          <w:bCs/>
          <w:u w:val="single"/>
        </w:rPr>
        <w:t>position</w:t>
      </w:r>
      <w:r>
        <w:rPr>
          <w:rStyle w:val="Rfrencelgre"/>
          <w:b/>
          <w:bCs/>
          <w:u w:val="single"/>
        </w:rPr>
        <w:t> :</w:t>
      </w:r>
    </w:p>
    <w:p w14:paraId="1CE05106" w14:textId="1A086BCE" w:rsidR="00F07569" w:rsidRDefault="00E83742" w:rsidP="00E83742">
      <w:pPr>
        <w:ind w:left="142"/>
      </w:pPr>
      <w:r w:rsidRPr="005D3091">
        <w:rPr>
          <w:noProof/>
        </w:rPr>
        <w:drawing>
          <wp:inline distT="0" distB="0" distL="0" distR="0" wp14:anchorId="501C6DCA" wp14:editId="0BAED8A9">
            <wp:extent cx="6779654" cy="1018309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42820" cy="10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85BD" w14:textId="77777777" w:rsidR="00375A53" w:rsidRDefault="00375A53" w:rsidP="00E83742">
      <w:pPr>
        <w:ind w:left="142"/>
      </w:pPr>
    </w:p>
    <w:p w14:paraId="10E2A8AC" w14:textId="626D870E" w:rsidR="00333691" w:rsidRDefault="00333691" w:rsidP="00E83742">
      <w:pPr>
        <w:ind w:left="142"/>
      </w:pPr>
      <w:r w:rsidRPr="005D3091">
        <w:rPr>
          <w:noProof/>
        </w:rPr>
        <w:drawing>
          <wp:inline distT="0" distB="0" distL="0" distR="0" wp14:anchorId="1EE3033F" wp14:editId="4891E1EB">
            <wp:extent cx="6796958" cy="1018309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273"/>
                    <a:stretch/>
                  </pic:blipFill>
                  <pic:spPr bwMode="auto">
                    <a:xfrm>
                      <a:off x="0" y="0"/>
                      <a:ext cx="6839166" cy="102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4E57" w14:textId="26B69977" w:rsidR="00F07569" w:rsidRDefault="00F07569" w:rsidP="00F07569">
      <w:pPr>
        <w:pStyle w:val="Titre1"/>
        <w:numPr>
          <w:ilvl w:val="1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lastRenderedPageBreak/>
        <w:t>Indicateurs de dispersion :</w:t>
      </w:r>
    </w:p>
    <w:p w14:paraId="181661A2" w14:textId="683008C2" w:rsidR="004062BB" w:rsidRDefault="00375A53" w:rsidP="000D78CB">
      <w:pPr>
        <w:ind w:left="142"/>
      </w:pPr>
      <w:r w:rsidRPr="005D3091">
        <w:rPr>
          <w:noProof/>
        </w:rPr>
        <w:drawing>
          <wp:inline distT="0" distB="0" distL="0" distR="0" wp14:anchorId="15CCF3F0" wp14:editId="20BBC0E0">
            <wp:extent cx="6681355" cy="1411474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37307" cy="142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A7718" w14:textId="3EB7A577" w:rsidR="00035F0D" w:rsidRDefault="00035F0D" w:rsidP="000D78CB">
      <w:pPr>
        <w:ind w:left="142"/>
      </w:pPr>
      <w:r w:rsidRPr="005D3091">
        <w:rPr>
          <w:noProof/>
        </w:rPr>
        <w:drawing>
          <wp:inline distT="0" distB="0" distL="0" distR="0" wp14:anchorId="2653A697" wp14:editId="7BFE5658">
            <wp:extent cx="5519951" cy="928254"/>
            <wp:effectExtent l="0" t="0" r="508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1253" cy="96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F33EB" w14:textId="4F978FAB" w:rsidR="00C73CD6" w:rsidRDefault="00C73CD6" w:rsidP="000D78CB">
      <w:pPr>
        <w:ind w:left="142"/>
      </w:pPr>
      <w:r w:rsidRPr="005D3091">
        <w:rPr>
          <w:noProof/>
        </w:rPr>
        <w:drawing>
          <wp:inline distT="0" distB="0" distL="0" distR="0" wp14:anchorId="046F7009" wp14:editId="5B0049BA">
            <wp:extent cx="5326074" cy="1447800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8146" cy="146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43B0" w14:textId="54430321" w:rsidR="005B7F1D" w:rsidRDefault="005B7F1D" w:rsidP="005B7F1D">
      <w:pPr>
        <w:ind w:left="284"/>
      </w:pPr>
      <w:r w:rsidRPr="005B7F1D">
        <w:rPr>
          <w:i/>
          <w:iCs/>
          <w:u w:val="single"/>
        </w:rPr>
        <w:t>Boite à moustache </w:t>
      </w:r>
      <w:r>
        <w:t xml:space="preserve">: </w:t>
      </w:r>
    </w:p>
    <w:p w14:paraId="40D9738F" w14:textId="7132FD54" w:rsidR="005B7F1D" w:rsidRDefault="005B7F1D" w:rsidP="000D78CB">
      <w:pPr>
        <w:ind w:left="142"/>
      </w:pPr>
      <w:r w:rsidRPr="005D3091">
        <w:rPr>
          <w:noProof/>
        </w:rPr>
        <w:drawing>
          <wp:inline distT="0" distB="0" distL="0" distR="0" wp14:anchorId="4C2D6B30" wp14:editId="66EA68A0">
            <wp:extent cx="6034426" cy="1731819"/>
            <wp:effectExtent l="0" t="0" r="444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1929" cy="174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12A9" w14:textId="77777777" w:rsidR="00115B6B" w:rsidRDefault="00115B6B" w:rsidP="000D78CB">
      <w:pPr>
        <w:ind w:left="142"/>
      </w:pPr>
    </w:p>
    <w:p w14:paraId="185C0ABE" w14:textId="77777777" w:rsidR="00115B6B" w:rsidRDefault="00115B6B" w:rsidP="00115B6B">
      <w:pPr>
        <w:pStyle w:val="Titre1"/>
        <w:numPr>
          <w:ilvl w:val="0"/>
          <w:numId w:val="2"/>
        </w:numPr>
        <w:spacing w:before="0"/>
        <w:rPr>
          <w:rStyle w:val="Rfrencelgre"/>
        </w:rPr>
      </w:pPr>
      <w:r>
        <w:rPr>
          <w:rStyle w:val="Rfrencelgre"/>
          <w:b/>
          <w:bCs/>
          <w:u w:val="single"/>
        </w:rPr>
        <w:t xml:space="preserve">Statistiques sur calculatrice : </w:t>
      </w:r>
      <w:r>
        <w:rPr>
          <w:rStyle w:val="Rfrencelgre"/>
        </w:rPr>
        <w:t xml:space="preserve"> Voir mode d’emploi dans le livre</w:t>
      </w:r>
    </w:p>
    <w:p w14:paraId="19B7AB88" w14:textId="1E2287A7" w:rsidR="00581EE6" w:rsidRPr="00581EE6" w:rsidRDefault="00581EE6" w:rsidP="00C75B8F">
      <w:pPr>
        <w:spacing w:before="120"/>
        <w:ind w:left="360"/>
      </w:pPr>
      <w:r>
        <w:t xml:space="preserve">Les indicateurs de moyenne, d’écart-type, </w:t>
      </w:r>
      <w:r w:rsidR="00797B7D">
        <w:t xml:space="preserve">de médiane, quartiles, … , peuvent être calculées avec </w:t>
      </w:r>
      <w:r w:rsidR="00C75B8F">
        <w:t>votre</w:t>
      </w:r>
      <w:r w:rsidR="00797B7D">
        <w:t xml:space="preserve"> calculatrice. </w:t>
      </w:r>
      <w:r w:rsidR="005E2F6A">
        <w:t xml:space="preserve">Les procédures </w:t>
      </w:r>
      <w:r w:rsidR="00724D7C">
        <w:t>pour réalisés</w:t>
      </w:r>
      <w:r w:rsidR="00F92745">
        <w:t xml:space="preserve"> ces calculs statistiques</w:t>
      </w:r>
      <w:r w:rsidR="00724D7C">
        <w:t>,</w:t>
      </w:r>
      <w:r w:rsidR="00F92745">
        <w:t xml:space="preserve"> </w:t>
      </w:r>
      <w:r w:rsidR="005E2F6A">
        <w:t xml:space="preserve">sont données dans </w:t>
      </w:r>
      <w:r w:rsidR="00F92745">
        <w:t xml:space="preserve">votre livre. Elles </w:t>
      </w:r>
      <w:r w:rsidR="00C75B8F">
        <w:t>dépendent de votre calculatrice.</w:t>
      </w:r>
    </w:p>
    <w:p w14:paraId="1E14D4DF" w14:textId="77777777" w:rsidR="00115B6B" w:rsidRDefault="00115B6B" w:rsidP="00115B6B">
      <w:pPr>
        <w:pStyle w:val="Titre1"/>
        <w:numPr>
          <w:ilvl w:val="1"/>
          <w:numId w:val="15"/>
        </w:numPr>
        <w:spacing w:line="360" w:lineRule="auto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Numworks</w:t>
      </w:r>
      <w:r>
        <w:rPr>
          <w:rStyle w:val="Rfrencelgre"/>
        </w:rPr>
        <w:t xml:space="preserve"> : </w:t>
      </w:r>
      <w:r w:rsidRPr="00F079BF">
        <w:rPr>
          <w:rFonts w:asciiTheme="minorHAnsi" w:eastAsiaTheme="minorHAnsi" w:hAnsiTheme="minorHAnsi" w:cstheme="minorBidi"/>
          <w:color w:val="auto"/>
          <w:sz w:val="22"/>
          <w:szCs w:val="22"/>
        </w:rPr>
        <w:t>sur la couverture cartonnée avant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du livre</w:t>
      </w:r>
    </w:p>
    <w:p w14:paraId="20372B2E" w14:textId="77777777" w:rsidR="00115B6B" w:rsidRDefault="00115B6B" w:rsidP="00115B6B">
      <w:pPr>
        <w:pStyle w:val="Titre1"/>
        <w:numPr>
          <w:ilvl w:val="1"/>
          <w:numId w:val="15"/>
        </w:numPr>
        <w:spacing w:before="0" w:line="360" w:lineRule="auto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TI</w:t>
      </w:r>
      <w:r>
        <w:rPr>
          <w:rStyle w:val="Rfrencelgre"/>
        </w:rPr>
        <w:t xml:space="preserve"> : </w:t>
      </w:r>
      <w:r w:rsidRPr="00F079BF">
        <w:rPr>
          <w:rFonts w:asciiTheme="minorHAnsi" w:eastAsiaTheme="minorHAnsi" w:hAnsiTheme="minorHAnsi" w:cstheme="minorBidi"/>
          <w:color w:val="auto"/>
          <w:sz w:val="22"/>
          <w:szCs w:val="22"/>
        </w:rPr>
        <w:t>sur la couverture cartonnée avant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du livre</w:t>
      </w:r>
    </w:p>
    <w:p w14:paraId="7F805814" w14:textId="77777777" w:rsidR="00115B6B" w:rsidRDefault="00115B6B" w:rsidP="00115B6B">
      <w:pPr>
        <w:pStyle w:val="Titre1"/>
        <w:numPr>
          <w:ilvl w:val="1"/>
          <w:numId w:val="15"/>
        </w:numPr>
        <w:spacing w:before="0" w:line="360" w:lineRule="auto"/>
        <w:rPr>
          <w:rStyle w:val="Rfrencelgre"/>
          <w:b/>
          <w:bCs/>
          <w:u w:val="single"/>
        </w:rPr>
      </w:pPr>
      <w:r w:rsidRPr="00A27CEB">
        <w:rPr>
          <w:rStyle w:val="Rfrencelgre"/>
          <w:b/>
          <w:bCs/>
          <w:u w:val="single"/>
        </w:rPr>
        <w:t xml:space="preserve">Casio : </w:t>
      </w:r>
      <w:r>
        <w:rPr>
          <w:rStyle w:val="Rfrencelgre"/>
        </w:rPr>
        <w:t xml:space="preserve"> </w:t>
      </w:r>
      <w:r w:rsidRPr="00F079B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sur la couverture cartonnée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arrière du livre</w:t>
      </w:r>
    </w:p>
    <w:p w14:paraId="1C7A3BFD" w14:textId="77777777" w:rsidR="00115B6B" w:rsidRDefault="00115B6B" w:rsidP="000D78CB">
      <w:pPr>
        <w:ind w:left="142"/>
      </w:pPr>
    </w:p>
    <w:p w14:paraId="2CB3FD65" w14:textId="1ABB6CEC" w:rsidR="00C0517B" w:rsidRDefault="00032E29" w:rsidP="00C0517B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lastRenderedPageBreak/>
        <w:t>Propriété</w:t>
      </w:r>
      <w:r w:rsidR="00C0517B">
        <w:rPr>
          <w:rStyle w:val="Rfrencelgre"/>
          <w:b/>
          <w:bCs/>
          <w:u w:val="single"/>
        </w:rPr>
        <w:t xml:space="preserve"> </w:t>
      </w:r>
      <w:r>
        <w:rPr>
          <w:rStyle w:val="Rfrencelgre"/>
          <w:b/>
          <w:bCs/>
          <w:u w:val="single"/>
        </w:rPr>
        <w:t>de linéarité sur la moyenne</w:t>
      </w:r>
      <w:r w:rsidR="00C0517B">
        <w:rPr>
          <w:rStyle w:val="Rfrencelgre"/>
          <w:b/>
          <w:bCs/>
          <w:u w:val="single"/>
        </w:rPr>
        <w:t> :</w:t>
      </w:r>
    </w:p>
    <w:p w14:paraId="24A7DD40" w14:textId="168CC4B0" w:rsidR="00ED7A00" w:rsidRDefault="00ED7A00" w:rsidP="00734B42">
      <w:pPr>
        <w:pStyle w:val="Titre1"/>
        <w:numPr>
          <w:ilvl w:val="1"/>
          <w:numId w:val="2"/>
        </w:numPr>
        <w:spacing w:before="0"/>
        <w:rPr>
          <w:rStyle w:val="Rfrencelgre"/>
        </w:rPr>
      </w:pPr>
      <w:r>
        <w:rPr>
          <w:rStyle w:val="Rfrencelgre"/>
          <w:b/>
          <w:bCs/>
          <w:u w:val="single"/>
        </w:rPr>
        <w:t>Exemple :</w:t>
      </w:r>
      <w:r w:rsidR="003E7765">
        <w:rPr>
          <w:rStyle w:val="Rfrencelgre"/>
          <w:b/>
          <w:bCs/>
          <w:u w:val="single"/>
        </w:rPr>
        <w:t xml:space="preserve"> </w:t>
      </w:r>
      <w:r w:rsidR="003E7765">
        <w:rPr>
          <w:rStyle w:val="Rfrencelgre"/>
        </w:rPr>
        <w:t xml:space="preserve">Statistiques sur une série de </w:t>
      </w:r>
      <w:r w:rsidR="00746501">
        <w:rPr>
          <w:rStyle w:val="Rfrencelgre"/>
        </w:rPr>
        <w:t>notes sur 20 </w:t>
      </w:r>
    </w:p>
    <w:p w14:paraId="62686413" w14:textId="20460B29" w:rsidR="00746501" w:rsidRDefault="00EA4215" w:rsidP="009F597F">
      <w:pPr>
        <w:spacing w:before="120"/>
        <w:ind w:firstLine="708"/>
      </w:pPr>
      <w:r>
        <w:t xml:space="preserve">Soit la série de notes suivantes : </w:t>
      </w:r>
    </w:p>
    <w:tbl>
      <w:tblPr>
        <w:tblStyle w:val="Grilledutableau"/>
        <w:tblW w:w="0" w:type="auto"/>
        <w:tblInd w:w="619" w:type="dxa"/>
        <w:tblLook w:val="04A0" w:firstRow="1" w:lastRow="0" w:firstColumn="1" w:lastColumn="0" w:noHBand="0" w:noVBand="1"/>
      </w:tblPr>
      <w:tblGrid>
        <w:gridCol w:w="1192"/>
        <w:gridCol w:w="1604"/>
        <w:gridCol w:w="1604"/>
        <w:gridCol w:w="1604"/>
        <w:gridCol w:w="1604"/>
        <w:gridCol w:w="1605"/>
      </w:tblGrid>
      <w:tr w:rsidR="009F597F" w14:paraId="3C6DB2E6" w14:textId="77777777" w:rsidTr="00CD4B26">
        <w:trPr>
          <w:trHeight w:val="510"/>
        </w:trPr>
        <w:tc>
          <w:tcPr>
            <w:tcW w:w="1192" w:type="dxa"/>
            <w:vAlign w:val="center"/>
          </w:tcPr>
          <w:p w14:paraId="4BF32B5E" w14:textId="77777777" w:rsidR="009F597F" w:rsidRDefault="009F597F" w:rsidP="00CD4B26">
            <w:r>
              <w:t xml:space="preserve">Notes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604" w:type="dxa"/>
            <w:vAlign w:val="center"/>
          </w:tcPr>
          <w:p w14:paraId="4AD388D8" w14:textId="77777777" w:rsidR="009F597F" w:rsidRPr="009F597F" w:rsidRDefault="009F597F" w:rsidP="00CD4B26">
            <w:pPr>
              <w:jc w:val="center"/>
              <w:rPr>
                <w:b/>
                <w:bCs/>
              </w:rPr>
            </w:pPr>
            <w:r w:rsidRPr="009F597F">
              <w:rPr>
                <w:b/>
                <w:bCs/>
              </w:rPr>
              <w:t>3</w:t>
            </w:r>
          </w:p>
        </w:tc>
        <w:tc>
          <w:tcPr>
            <w:tcW w:w="1604" w:type="dxa"/>
            <w:vAlign w:val="center"/>
          </w:tcPr>
          <w:p w14:paraId="30359C30" w14:textId="77777777" w:rsidR="009F597F" w:rsidRPr="009F597F" w:rsidRDefault="009F597F" w:rsidP="00CD4B26">
            <w:pPr>
              <w:jc w:val="center"/>
              <w:rPr>
                <w:b/>
                <w:bCs/>
              </w:rPr>
            </w:pPr>
            <w:r w:rsidRPr="009F597F">
              <w:rPr>
                <w:b/>
                <w:bCs/>
              </w:rPr>
              <w:t>7</w:t>
            </w:r>
          </w:p>
        </w:tc>
        <w:tc>
          <w:tcPr>
            <w:tcW w:w="1604" w:type="dxa"/>
            <w:vAlign w:val="center"/>
          </w:tcPr>
          <w:p w14:paraId="13B5AF7D" w14:textId="77777777" w:rsidR="009F597F" w:rsidRPr="009F597F" w:rsidRDefault="009F597F" w:rsidP="00CD4B26">
            <w:pPr>
              <w:jc w:val="center"/>
              <w:rPr>
                <w:b/>
                <w:bCs/>
              </w:rPr>
            </w:pPr>
            <w:r w:rsidRPr="009F597F">
              <w:rPr>
                <w:b/>
                <w:bCs/>
              </w:rPr>
              <w:t>9</w:t>
            </w:r>
          </w:p>
        </w:tc>
        <w:tc>
          <w:tcPr>
            <w:tcW w:w="1604" w:type="dxa"/>
            <w:vAlign w:val="center"/>
          </w:tcPr>
          <w:p w14:paraId="3C19FDEA" w14:textId="77777777" w:rsidR="009F597F" w:rsidRPr="009F597F" w:rsidRDefault="009F597F" w:rsidP="00CD4B26">
            <w:pPr>
              <w:jc w:val="center"/>
              <w:rPr>
                <w:b/>
                <w:bCs/>
              </w:rPr>
            </w:pPr>
            <w:r w:rsidRPr="009F597F">
              <w:rPr>
                <w:b/>
                <w:bCs/>
              </w:rPr>
              <w:t>12</w:t>
            </w:r>
          </w:p>
        </w:tc>
        <w:tc>
          <w:tcPr>
            <w:tcW w:w="1605" w:type="dxa"/>
            <w:vAlign w:val="center"/>
          </w:tcPr>
          <w:p w14:paraId="4C2ED9FE" w14:textId="77777777" w:rsidR="009F597F" w:rsidRPr="009F597F" w:rsidRDefault="009F597F" w:rsidP="00CD4B26">
            <w:pPr>
              <w:jc w:val="center"/>
              <w:rPr>
                <w:b/>
                <w:bCs/>
              </w:rPr>
            </w:pPr>
            <w:r w:rsidRPr="009F597F">
              <w:rPr>
                <w:b/>
                <w:bCs/>
              </w:rPr>
              <w:t>15</w:t>
            </w:r>
          </w:p>
        </w:tc>
      </w:tr>
    </w:tbl>
    <w:p w14:paraId="78F52583" w14:textId="3C594B68" w:rsidR="007D54DC" w:rsidRDefault="007D54DC" w:rsidP="00890F2E">
      <w:pPr>
        <w:spacing w:before="240"/>
        <w:ind w:left="851"/>
        <w:rPr>
          <w:rFonts w:eastAsiaTheme="minorEastAsia"/>
        </w:rPr>
      </w:pPr>
      <w:r>
        <w:sym w:font="Wingdings" w:char="F0F0"/>
      </w:r>
      <w:r>
        <w:t xml:space="preserve"> MOYENNE : moyenne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6FAD102B" w14:textId="33425CDD" w:rsidR="007D54DC" w:rsidRDefault="001A5350" w:rsidP="007D54DC">
      <w:pPr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EB947" wp14:editId="228466F1">
                <wp:simplePos x="0" y="0"/>
                <wp:positionH relativeFrom="column">
                  <wp:posOffset>142875</wp:posOffset>
                </wp:positionH>
                <wp:positionV relativeFrom="paragraph">
                  <wp:posOffset>242570</wp:posOffset>
                </wp:positionV>
                <wp:extent cx="6486525" cy="2438400"/>
                <wp:effectExtent l="0" t="0" r="28575" b="19050"/>
                <wp:wrapNone/>
                <wp:docPr id="4154004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3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5FE04" id="Rectangle : coins arrondis 1" o:spid="_x0000_s1026" style="position:absolute;margin-left:11.25pt;margin-top:19.1pt;width:510.75pt;height:19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" filled="f" strokecolor="#393737 [814]" strokeweight="1pt">
                <v:stroke dashstyle="dash" joinstyle="miter"/>
              </v:roundrect>
            </w:pict>
          </mc:Fallback>
        </mc:AlternateContent>
      </w:r>
    </w:p>
    <w:p w14:paraId="1202CFEB" w14:textId="4366CA72" w:rsidR="003B6BF0" w:rsidRDefault="00493DC9" w:rsidP="003B6BF0">
      <w:pPr>
        <w:spacing w:before="120"/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83570F" wp14:editId="7C1B4D2E">
                <wp:simplePos x="0" y="0"/>
                <wp:positionH relativeFrom="column">
                  <wp:posOffset>5372100</wp:posOffset>
                </wp:positionH>
                <wp:positionV relativeFrom="paragraph">
                  <wp:posOffset>299720</wp:posOffset>
                </wp:positionV>
                <wp:extent cx="1104900" cy="1190625"/>
                <wp:effectExtent l="0" t="0" r="0" b="0"/>
                <wp:wrapNone/>
                <wp:docPr id="2006317514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190625"/>
                          <a:chOff x="-225101" y="-227073"/>
                          <a:chExt cx="1450651" cy="1494494"/>
                        </a:xfrm>
                      </wpg:grpSpPr>
                      <pic:pic xmlns:pic="http://schemas.openxmlformats.org/drawingml/2006/picture">
                        <pic:nvPicPr>
                          <pic:cNvPr id="188702399" name="Image 3" descr="3 D Rouge Brillant Numéro 2 Vecteurs libres de droits et plus d'images  vectorielles de Chiffre 2 - Chiffre 2, Forme tridimensionnelle, Nombre -  i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17" t="13725" r="19771" b="14215"/>
                          <a:stretch/>
                        </pic:blipFill>
                        <pic:spPr bwMode="auto">
                          <a:xfrm>
                            <a:off x="600075" y="295275"/>
                            <a:ext cx="625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03335615" name="Zone de texte 4"/>
                        <wps:cNvSpPr txBox="1"/>
                        <wps:spPr>
                          <a:xfrm>
                            <a:off x="-225101" y="-227073"/>
                            <a:ext cx="862887" cy="14944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DB0C9" w14:textId="23EE2AD7" w:rsidR="00150B01" w:rsidRPr="00526260" w:rsidRDefault="00150B01">
                              <w:pPr>
                                <w:rPr>
                                  <w:color w:val="FF5050"/>
                                  <w:sz w:val="180"/>
                                  <w:szCs w:val="180"/>
                                </w:rPr>
                              </w:pPr>
                              <w:r w:rsidRPr="00526260">
                                <w:rPr>
                                  <w:color w:val="FF5050"/>
                                  <w:sz w:val="180"/>
                                  <w:szCs w:val="18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3570F" id="Groupe 5" o:spid="_x0000_s1026" style="position:absolute;left:0;text-align:left;margin-left:423pt;margin-top:23.6pt;width:87pt;height:93.75pt;z-index:251675648;mso-width-relative:margin;mso-height-relative:margin" coordorigin="-2251,-2270" coordsize="14506,14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3 D Rouge Brillant Numéro 2 Vecteurs libres de droits et plus d'images  vectorielles de Chiffre 2 - Chiffre 2, Forme tridimensionnelle, Nombre -  iStock" style="position:absolute;left:6000;top:2952;width:6255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">
                  <v:imagedata r:id="rId22" o:title="3 D Rouge Brillant Numéro 2 Vecteurs libres de droits et plus d'images  vectorielles de Chiffre 2 - Chiffre 2, Forme tridimensionnelle, Nombre -  iStock" croptop="8995f" cropbottom="9316f" cropleft="16919f" cropright="129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left:-2251;top:-2270;width:8628;height:1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" filled="f" stroked="f" strokeweight=".5pt">
                  <v:textbox>
                    <w:txbxContent>
                      <w:p w14:paraId="256DB0C9" w14:textId="23EE2AD7" w:rsidR="00150B01" w:rsidRPr="00526260" w:rsidRDefault="00150B01">
                        <w:pPr>
                          <w:rPr>
                            <w:color w:val="FF5050"/>
                            <w:sz w:val="180"/>
                            <w:szCs w:val="180"/>
                          </w:rPr>
                        </w:pPr>
                        <w:r w:rsidRPr="00526260">
                          <w:rPr>
                            <w:color w:val="FF5050"/>
                            <w:sz w:val="180"/>
                            <w:szCs w:val="180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6BF0">
        <w:t xml:space="preserve">Soit la série de notes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E38F3">
        <w:rPr>
          <w:rFonts w:eastAsiaTheme="minorEastAsia"/>
        </w:rPr>
        <w:t xml:space="preserve"> </w:t>
      </w:r>
      <w:r w:rsidR="004E38F3">
        <w:t>obtenues en ajout</w:t>
      </w:r>
      <w:r w:rsidR="00FC2658">
        <w:t xml:space="preserve">ant 2 à chaque note de </w:t>
      </w:r>
      <w:r w:rsidR="004E38F3">
        <w:t xml:space="preserve">la série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E38F3">
        <w:t xml:space="preserve"> 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+2</m:t>
        </m:r>
      </m:oMath>
    </w:p>
    <w:tbl>
      <w:tblPr>
        <w:tblStyle w:val="Grilledutableau"/>
        <w:tblW w:w="0" w:type="auto"/>
        <w:tblInd w:w="619" w:type="dxa"/>
        <w:tblLook w:val="04A0" w:firstRow="1" w:lastRow="0" w:firstColumn="1" w:lastColumn="0" w:noHBand="0" w:noVBand="1"/>
      </w:tblPr>
      <w:tblGrid>
        <w:gridCol w:w="1192"/>
        <w:gridCol w:w="1604"/>
        <w:gridCol w:w="1604"/>
        <w:gridCol w:w="1604"/>
        <w:gridCol w:w="1604"/>
        <w:gridCol w:w="1605"/>
      </w:tblGrid>
      <w:tr w:rsidR="003B6BF0" w14:paraId="30163124" w14:textId="77777777" w:rsidTr="00CD4B26">
        <w:trPr>
          <w:trHeight w:val="510"/>
        </w:trPr>
        <w:tc>
          <w:tcPr>
            <w:tcW w:w="1192" w:type="dxa"/>
            <w:vAlign w:val="center"/>
          </w:tcPr>
          <w:p w14:paraId="10EF1575" w14:textId="55561B2E" w:rsidR="003B6BF0" w:rsidRDefault="003B6BF0" w:rsidP="00CD4B26">
            <w:r>
              <w:t xml:space="preserve">Notes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604" w:type="dxa"/>
            <w:vAlign w:val="center"/>
          </w:tcPr>
          <w:p w14:paraId="3F16EDFD" w14:textId="10CBF034" w:rsidR="003B6BF0" w:rsidRPr="009F597F" w:rsidRDefault="003B6BF0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6DB4DD7F" w14:textId="3FADFCE7" w:rsidR="003B6BF0" w:rsidRPr="009F597F" w:rsidRDefault="003B6BF0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4EA24221" w14:textId="49A4506B" w:rsidR="003B6BF0" w:rsidRPr="009F597F" w:rsidRDefault="003B6BF0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41CFC288" w14:textId="6D35F27B" w:rsidR="003B6BF0" w:rsidRPr="009F597F" w:rsidRDefault="003B6BF0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5A66AD60" w14:textId="54F8DBFD" w:rsidR="003B6BF0" w:rsidRPr="009F597F" w:rsidRDefault="003B6BF0" w:rsidP="00CD4B26">
            <w:pPr>
              <w:jc w:val="center"/>
              <w:rPr>
                <w:b/>
                <w:bCs/>
              </w:rPr>
            </w:pPr>
          </w:p>
        </w:tc>
      </w:tr>
    </w:tbl>
    <w:p w14:paraId="5E67EFD1" w14:textId="064F165C" w:rsidR="003B6BF0" w:rsidRDefault="003B6BF0" w:rsidP="003B6BF0">
      <w:pPr>
        <w:spacing w:before="240"/>
        <w:ind w:left="851"/>
        <w:rPr>
          <w:rFonts w:eastAsiaTheme="minorEastAsia"/>
        </w:rPr>
      </w:pPr>
      <w:r>
        <w:sym w:font="Wingdings" w:char="F0F0"/>
      </w:r>
      <w:r>
        <w:t xml:space="preserve"> MOYENNE : moyenne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5468188A" w14:textId="0B908C66" w:rsidR="003B6BF0" w:rsidRDefault="003B6BF0" w:rsidP="003B6BF0">
      <w:pPr>
        <w:ind w:left="851"/>
      </w:pPr>
    </w:p>
    <w:p w14:paraId="7B601E79" w14:textId="74DAC507" w:rsidR="002633AA" w:rsidRPr="002633AA" w:rsidRDefault="00FC2658" w:rsidP="002633AA">
      <w:pPr>
        <w:spacing w:before="120"/>
        <w:ind w:left="142" w:firstLine="708"/>
        <w:rPr>
          <w:rFonts w:eastAsiaTheme="minorEastAsia"/>
        </w:rPr>
      </w:pPr>
      <w:r>
        <w:sym w:font="Wingdings" w:char="F0F0"/>
      </w:r>
      <w:r>
        <w:t xml:space="preserve"> Comparaison de 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="00F15458">
        <w:rPr>
          <w:rFonts w:eastAsiaTheme="minorEastAsia"/>
        </w:rPr>
        <w:t xml:space="preserve">  et 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+2</m:t>
        </m:r>
      </m:oMath>
      <w:r w:rsidR="00A20828">
        <w:rPr>
          <w:rFonts w:eastAsiaTheme="minorEastAsia"/>
        </w:rPr>
        <w:t xml:space="preserve"> : </w:t>
      </w:r>
    </w:p>
    <w:p w14:paraId="1F6DEA8E" w14:textId="1C3F215B" w:rsidR="002633AA" w:rsidRPr="00747BA0" w:rsidRDefault="00000000" w:rsidP="00DC1011">
      <w:pPr>
        <w:pStyle w:val="Paragraphedeliste"/>
        <w:numPr>
          <w:ilvl w:val="2"/>
          <w:numId w:val="9"/>
        </w:numPr>
        <w:spacing w:before="120"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=</m:t>
        </m:r>
      </m:oMath>
      <w:r w:rsidR="00747BA0">
        <w:rPr>
          <w:rFonts w:eastAsiaTheme="minorEastAsia"/>
        </w:rPr>
        <w:t xml:space="preserve">  </w:t>
      </w:r>
    </w:p>
    <w:p w14:paraId="0526D861" w14:textId="4D478744" w:rsidR="00747BA0" w:rsidRDefault="00000000" w:rsidP="00DC1011">
      <w:pPr>
        <w:pStyle w:val="Paragraphedeliste"/>
        <w:numPr>
          <w:ilvl w:val="2"/>
          <w:numId w:val="9"/>
        </w:numPr>
        <w:spacing w:before="120"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+2</m:t>
        </m:r>
        <m:r>
          <w:rPr>
            <w:rFonts w:ascii="Cambria Math" w:eastAsiaTheme="minorEastAsia" w:hAnsi="Cambria Math"/>
          </w:rPr>
          <m:t>=</m:t>
        </m:r>
      </m:oMath>
      <w:r w:rsidR="00747BA0">
        <w:rPr>
          <w:rFonts w:eastAsiaTheme="minorEastAsia"/>
        </w:rPr>
        <w:t> </w:t>
      </w:r>
    </w:p>
    <w:p w14:paraId="23AA4A41" w14:textId="44DF04FE" w:rsidR="001A5350" w:rsidRDefault="003478DC" w:rsidP="004E38F3">
      <w:pPr>
        <w:spacing w:before="12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6D6FA" wp14:editId="4C6DDE94">
                <wp:simplePos x="0" y="0"/>
                <wp:positionH relativeFrom="margin">
                  <wp:posOffset>85725</wp:posOffset>
                </wp:positionH>
                <wp:positionV relativeFrom="paragraph">
                  <wp:posOffset>184150</wp:posOffset>
                </wp:positionV>
                <wp:extent cx="6486525" cy="2438400"/>
                <wp:effectExtent l="0" t="0" r="28575" b="19050"/>
                <wp:wrapNone/>
                <wp:docPr id="25201352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3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BFA032" id="Rectangle : coins arrondis 1" o:spid="_x0000_s1026" style="position:absolute;margin-left:6.75pt;margin-top:14.5pt;width:510.75pt;height:19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" filled="f" strokecolor="#393737 [814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0DA4750D" w14:textId="776217C1" w:rsidR="004E38F3" w:rsidRDefault="004E38F3" w:rsidP="004E38F3">
      <w:pPr>
        <w:spacing w:before="120"/>
        <w:ind w:firstLine="708"/>
      </w:pPr>
      <w:r>
        <w:t xml:space="preserve">Soit </w:t>
      </w:r>
      <w:r w:rsidR="00D677D1">
        <w:t xml:space="preserve">enfin </w:t>
      </w:r>
      <w:r>
        <w:t xml:space="preserve">la série de notes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obtenues en </w:t>
      </w:r>
      <w:r w:rsidR="00D677D1">
        <w:t>multipliant par 1,2</w:t>
      </w:r>
      <w:r>
        <w:t xml:space="preserve"> </w:t>
      </w:r>
      <w:r w:rsidR="00D677D1">
        <w:t xml:space="preserve">les valeurs de </w:t>
      </w:r>
      <w:r>
        <w:t xml:space="preserve">la série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 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×1,2</m:t>
        </m:r>
      </m:oMath>
    </w:p>
    <w:tbl>
      <w:tblPr>
        <w:tblStyle w:val="Grilledutableau"/>
        <w:tblW w:w="0" w:type="auto"/>
        <w:tblInd w:w="619" w:type="dxa"/>
        <w:tblLook w:val="04A0" w:firstRow="1" w:lastRow="0" w:firstColumn="1" w:lastColumn="0" w:noHBand="0" w:noVBand="1"/>
      </w:tblPr>
      <w:tblGrid>
        <w:gridCol w:w="1192"/>
        <w:gridCol w:w="1604"/>
        <w:gridCol w:w="1604"/>
        <w:gridCol w:w="1604"/>
        <w:gridCol w:w="1604"/>
        <w:gridCol w:w="1605"/>
      </w:tblGrid>
      <w:tr w:rsidR="004E38F3" w14:paraId="12B4D847" w14:textId="77777777" w:rsidTr="00CD4B26">
        <w:trPr>
          <w:trHeight w:val="510"/>
        </w:trPr>
        <w:tc>
          <w:tcPr>
            <w:tcW w:w="1192" w:type="dxa"/>
            <w:vAlign w:val="center"/>
          </w:tcPr>
          <w:p w14:paraId="792B2D0A" w14:textId="6CE20C21" w:rsidR="004E38F3" w:rsidRDefault="004E38F3" w:rsidP="00CD4B26">
            <w:r>
              <w:t xml:space="preserve">Notes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604" w:type="dxa"/>
            <w:vAlign w:val="center"/>
          </w:tcPr>
          <w:p w14:paraId="086BD71E" w14:textId="3C97B107" w:rsidR="004E38F3" w:rsidRPr="009F597F" w:rsidRDefault="004E38F3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2C283E64" w14:textId="33AADAC6" w:rsidR="004E38F3" w:rsidRPr="009F597F" w:rsidRDefault="004E38F3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1EEE476A" w14:textId="61311977" w:rsidR="004E38F3" w:rsidRPr="009F597F" w:rsidRDefault="004E38F3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vAlign w:val="center"/>
          </w:tcPr>
          <w:p w14:paraId="3636731E" w14:textId="20E587F6" w:rsidR="004E38F3" w:rsidRPr="009F597F" w:rsidRDefault="004E38F3" w:rsidP="00CD4B26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61EB15EC" w14:textId="4865A129" w:rsidR="004E38F3" w:rsidRPr="009F597F" w:rsidRDefault="004E38F3" w:rsidP="00CD4B26">
            <w:pPr>
              <w:jc w:val="center"/>
              <w:rPr>
                <w:b/>
                <w:bCs/>
              </w:rPr>
            </w:pPr>
          </w:p>
        </w:tc>
      </w:tr>
    </w:tbl>
    <w:p w14:paraId="3ED9D198" w14:textId="1FCA748C" w:rsidR="004E38F3" w:rsidRDefault="004A153E" w:rsidP="004E38F3">
      <w:pPr>
        <w:spacing w:before="240"/>
        <w:ind w:left="851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8F411E" wp14:editId="610AF30E">
            <wp:simplePos x="0" y="0"/>
            <wp:positionH relativeFrom="column">
              <wp:posOffset>5349240</wp:posOffset>
            </wp:positionH>
            <wp:positionV relativeFrom="paragraph">
              <wp:posOffset>134620</wp:posOffset>
            </wp:positionV>
            <wp:extent cx="1181100" cy="574661"/>
            <wp:effectExtent l="0" t="0" r="0" b="0"/>
            <wp:wrapNone/>
            <wp:docPr id="709959372" name="Image 2" descr="Archives des albus peinture - ALBUS PEI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es des albus peinture - ALBUS PEIN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23333" r="5333" b="21026"/>
                    <a:stretch/>
                  </pic:blipFill>
                  <pic:spPr bwMode="auto">
                    <a:xfrm>
                      <a:off x="0" y="0"/>
                      <a:ext cx="1181100" cy="5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F3">
        <w:sym w:font="Wingdings" w:char="F0F0"/>
      </w:r>
      <w:r w:rsidR="004E38F3">
        <w:t xml:space="preserve"> MOYENNE : moyenne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380D801A" w14:textId="056D3950" w:rsidR="00746501" w:rsidRDefault="00746501" w:rsidP="00746501">
      <w:pPr>
        <w:spacing w:before="240"/>
      </w:pPr>
    </w:p>
    <w:p w14:paraId="3E157222" w14:textId="6C0AB4D0" w:rsidR="00DC1011" w:rsidRPr="002633AA" w:rsidRDefault="00DC1011" w:rsidP="00DC1011">
      <w:pPr>
        <w:spacing w:before="120"/>
        <w:ind w:left="142" w:firstLine="708"/>
        <w:rPr>
          <w:rFonts w:eastAsiaTheme="minorEastAsia"/>
        </w:rPr>
      </w:pPr>
      <w:r>
        <w:sym w:font="Wingdings" w:char="F0F0"/>
      </w:r>
      <w:r>
        <w:t xml:space="preserve"> Comparaison de 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>
        <w:rPr>
          <w:rFonts w:eastAsiaTheme="minorEastAsia"/>
        </w:rPr>
        <w:t xml:space="preserve">  et 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×1,2</m:t>
        </m:r>
      </m:oMath>
      <w:r>
        <w:rPr>
          <w:rFonts w:eastAsiaTheme="minorEastAsia"/>
        </w:rPr>
        <w:t xml:space="preserve"> : </w:t>
      </w:r>
    </w:p>
    <w:p w14:paraId="57C8609C" w14:textId="5EB82652" w:rsidR="00DC1011" w:rsidRPr="00747BA0" w:rsidRDefault="00000000" w:rsidP="00DC1011">
      <w:pPr>
        <w:pStyle w:val="Paragraphedeliste"/>
        <w:numPr>
          <w:ilvl w:val="2"/>
          <w:numId w:val="9"/>
        </w:numPr>
        <w:spacing w:before="120"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=</m:t>
        </m:r>
      </m:oMath>
      <w:r w:rsidR="00DC1011">
        <w:rPr>
          <w:rFonts w:eastAsiaTheme="minorEastAsia"/>
        </w:rPr>
        <w:t xml:space="preserve">  </w:t>
      </w:r>
    </w:p>
    <w:p w14:paraId="3D2F2DD8" w14:textId="6AD52F35" w:rsidR="00DC1011" w:rsidRDefault="00000000" w:rsidP="00DC1011">
      <w:pPr>
        <w:pStyle w:val="Paragraphedeliste"/>
        <w:numPr>
          <w:ilvl w:val="2"/>
          <w:numId w:val="9"/>
        </w:numPr>
        <w:spacing w:before="120"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×1,2</m:t>
        </m:r>
        <m:r>
          <w:rPr>
            <w:rFonts w:ascii="Cambria Math" w:eastAsiaTheme="minorEastAsia" w:hAnsi="Cambria Math"/>
          </w:rPr>
          <m:t>=</m:t>
        </m:r>
      </m:oMath>
      <w:r w:rsidR="00DC1011">
        <w:rPr>
          <w:rFonts w:eastAsiaTheme="minorEastAsia"/>
        </w:rPr>
        <w:t> </w:t>
      </w:r>
    </w:p>
    <w:p w14:paraId="0AA61EB4" w14:textId="56B53CED" w:rsidR="00393397" w:rsidRDefault="00393397" w:rsidP="00437792">
      <w:pPr>
        <w:pStyle w:val="Titre1"/>
        <w:numPr>
          <w:ilvl w:val="1"/>
          <w:numId w:val="2"/>
        </w:numPr>
        <w:spacing w:before="120"/>
        <w:rPr>
          <w:rStyle w:val="Rfrencelgre"/>
        </w:rPr>
      </w:pPr>
      <w:r>
        <w:rPr>
          <w:rStyle w:val="Rfrencelgre"/>
          <w:b/>
          <w:bCs/>
          <w:u w:val="single"/>
        </w:rPr>
        <w:t xml:space="preserve">Propriété </w:t>
      </w:r>
      <w:r w:rsidR="00B0666C">
        <w:rPr>
          <w:rStyle w:val="Rfrencelgre"/>
          <w:b/>
          <w:bCs/>
          <w:u w:val="single"/>
        </w:rPr>
        <w:t>à connaitre</w:t>
      </w:r>
      <w:r>
        <w:rPr>
          <w:rStyle w:val="Rfrencelgre"/>
          <w:b/>
          <w:bCs/>
          <w:u w:val="single"/>
        </w:rPr>
        <w:t xml:space="preserve"> : </w:t>
      </w:r>
    </w:p>
    <w:p w14:paraId="421C8FCF" w14:textId="04272D5B" w:rsidR="0012020F" w:rsidRDefault="00AC67E4" w:rsidP="0012020F"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C9C20E" wp14:editId="7AE79D24">
                <wp:simplePos x="0" y="0"/>
                <wp:positionH relativeFrom="column">
                  <wp:posOffset>391391</wp:posOffset>
                </wp:positionH>
                <wp:positionV relativeFrom="paragraph">
                  <wp:posOffset>17145</wp:posOffset>
                </wp:positionV>
                <wp:extent cx="6415405" cy="2403764"/>
                <wp:effectExtent l="38100" t="0" r="42545" b="92075"/>
                <wp:wrapNone/>
                <wp:docPr id="927959323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2403764"/>
                          <a:chOff x="0" y="-1"/>
                          <a:chExt cx="6415808" cy="1699824"/>
                        </a:xfrm>
                      </wpg:grpSpPr>
                      <wps:wsp>
                        <wps:cNvPr id="1679820433" name="Rectangle 11"/>
                        <wps:cNvSpPr/>
                        <wps:spPr>
                          <a:xfrm>
                            <a:off x="0" y="-1"/>
                            <a:ext cx="6415808" cy="169982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178F0" w14:textId="5DD36A16" w:rsidR="00AC67E4" w:rsidRPr="00AC67E4" w:rsidRDefault="00AC67E4" w:rsidP="00AC67E4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Propriété de linéarité</w:t>
                              </w:r>
                              <w:r w:rsidR="00DD1320" w:rsidRPr="007A582C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 </w:t>
                              </w:r>
                              <w:r w:rsidR="00DD1320"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174723A3" w14:textId="78DC1CB3" w:rsidR="00F57A64" w:rsidRPr="00990026" w:rsidRDefault="00DD1320" w:rsidP="00866A1C">
                              <w:pPr>
                                <w:pStyle w:val="Paragraphedeliste"/>
                                <w:numPr>
                                  <w:ilvl w:val="1"/>
                                  <w:numId w:val="18"/>
                                </w:numPr>
                                <w:spacing w:after="0"/>
                                <w:ind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C67E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0C3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Si on ajoute un même nombre</w:t>
                              </w:r>
                              <w:r w:rsidR="00AE7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  <w:r w:rsidR="00C118C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0C3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à toutes les valeurs d’une série</w:t>
                              </w:r>
                              <w:r w:rsidR="005640D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1D3E7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alors </w:t>
                              </w:r>
                              <w:r w:rsidR="00905BF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pour obtenir </w:t>
                              </w:r>
                              <w:r w:rsidR="005640D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F57A64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 moyenne de cette </w:t>
                              </w:r>
                              <w:r w:rsidR="00905BF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nouvelle </w:t>
                              </w:r>
                              <w:r w:rsidR="00C118C8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série</w:t>
                              </w:r>
                              <w:r w:rsidR="00905BF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, il suffit d’</w:t>
                              </w:r>
                              <w:r w:rsidR="000C785D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ajouter</w:t>
                              </w:r>
                              <w:r w:rsidR="00C118C8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  <w:r w:rsidR="000C785D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à la moyenne précédente.</w:t>
                              </w:r>
                            </w:p>
                            <w:p w14:paraId="1C9B4DBC" w14:textId="77777777" w:rsidR="00990026" w:rsidRPr="005640D1" w:rsidRDefault="00990026" w:rsidP="00990026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716E2593" w14:textId="686EB8C1" w:rsidR="005640D1" w:rsidRPr="005640D1" w:rsidRDefault="005640D1" w:rsidP="005640D1">
                              <w:pPr>
                                <w:pStyle w:val="Paragraphedeliste"/>
                                <w:numPr>
                                  <w:ilvl w:val="1"/>
                                  <w:numId w:val="18"/>
                                </w:numPr>
                                <w:spacing w:after="0"/>
                                <w:ind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Si on multiplie toutes les valeurs d’une série</w:t>
                              </w:r>
                              <w:r w:rsidR="00B4749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par un même nombre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  <w:r w:rsidR="0099002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B2781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alors pour obtenir l</w:t>
                              </w:r>
                              <w:r w:rsidR="00B27814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 moyenne de cette </w:t>
                              </w:r>
                              <w:r w:rsidR="00B2781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nouvelle </w:t>
                              </w:r>
                              <w:r w:rsidR="00B27814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série</w:t>
                              </w:r>
                              <w:r w:rsidR="00B2781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, il suffit de multiplier par</w:t>
                              </w:r>
                              <w:r w:rsidR="00B27814" w:rsidRPr="00866A1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  <w:r w:rsidR="00B27814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la moyenne précédente.</w:t>
                              </w:r>
                            </w:p>
                            <w:p w14:paraId="6392F8D0" w14:textId="77777777" w:rsidR="005640D1" w:rsidRPr="00866A1C" w:rsidRDefault="005640D1" w:rsidP="00990026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CB2D0A9" w14:textId="086E4309" w:rsidR="00AE792C" w:rsidRPr="00866A1C" w:rsidRDefault="00AE792C" w:rsidP="00866A1C">
                              <w:pPr>
                                <w:spacing w:after="0"/>
                                <w:ind w:left="180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7838147" name="Groupe 8" hidden="1"/>
                        <wpg:cNvGrpSpPr/>
                        <wpg:grpSpPr>
                          <a:xfrm>
                            <a:off x="3947852" y="510194"/>
                            <a:ext cx="2153322" cy="1013460"/>
                            <a:chOff x="0" y="0"/>
                            <a:chExt cx="2153322" cy="1013460"/>
                          </a:xfrm>
                        </wpg:grpSpPr>
                        <wps:wsp>
                          <wps:cNvPr id="1312684795" name="Connecteur droit avec flèche 2"/>
                          <wps:cNvCnPr/>
                          <wps:spPr>
                            <a:xfrm>
                              <a:off x="238760" y="775970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3395993" name="Connecteur droit avec flèche 2"/>
                          <wps:cNvCnPr/>
                          <wps:spPr>
                            <a:xfrm rot="16200000">
                              <a:off x="74295" y="59880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278565" name="Zone de texte 3"/>
                          <wps:cNvSpPr txBox="1"/>
                          <wps:spPr>
                            <a:xfrm>
                              <a:off x="0" y="466090"/>
                              <a:ext cx="338138" cy="2409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00CB27" w14:textId="77777777" w:rsidR="00DD1320" w:rsidRDefault="00000000" w:rsidP="00DD132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08000" name="Zone de texte 3"/>
                          <wps:cNvSpPr txBox="1"/>
                          <wps:spPr>
                            <a:xfrm>
                              <a:off x="238760" y="735330"/>
                              <a:ext cx="285750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7E6399" w14:textId="77777777" w:rsidR="00DD1320" w:rsidRDefault="00000000" w:rsidP="00DD132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775956" name="Connecteur droit avec flèche 4"/>
                          <wps:cNvCnPr/>
                          <wps:spPr>
                            <a:xfrm flipV="1">
                              <a:off x="633730" y="0"/>
                              <a:ext cx="1232647" cy="439271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6922367" name="Connecteur droit avec flèche 5"/>
                          <wps:cNvCnPr/>
                          <wps:spPr>
                            <a:xfrm flipV="1">
                              <a:off x="629920" y="425450"/>
                              <a:ext cx="1249045" cy="1778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166039" name="Connecteur droit avec flèche 6"/>
                          <wps:cNvCnPr/>
                          <wps:spPr>
                            <a:xfrm flipV="1">
                              <a:off x="1859280" y="11430"/>
                              <a:ext cx="0" cy="42100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9258831" name="Zone de texte 7"/>
                          <wps:cNvSpPr txBox="1"/>
                          <wps:spPr>
                            <a:xfrm>
                              <a:off x="1844040" y="59690"/>
                              <a:ext cx="309282" cy="2913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CBB704" w14:textId="77777777" w:rsidR="00DD1320" w:rsidRDefault="00DD1320" w:rsidP="00DD132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y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723643" name="Zone de texte 7"/>
                          <wps:cNvSpPr txBox="1"/>
                          <wps:spPr>
                            <a:xfrm>
                              <a:off x="1193800" y="379730"/>
                              <a:ext cx="309282" cy="2913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CFC848" w14:textId="77777777" w:rsidR="00DD1320" w:rsidRDefault="00DD1320" w:rsidP="00DD132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9C20E" id="Groupe 11" o:spid="_x0000_s1029" style="position:absolute;margin-left:30.8pt;margin-top:1.35pt;width:505.15pt;height:189.25pt;z-index:251667456;mso-height-relative:margin" coordorigin="" coordsize="64158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">
                <v:rect id="Rectangle 11" o:spid="_x0000_s1030" style="position:absolute;width:64158;height:1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" fillcolor="#5a5a5a [2109]" stroked="f" strokeweight="1pt">
                  <v:shadow on="t" color="black" opacity="26214f" offset="0,4pt"/>
                  <v:textbox inset="18pt,18pt,18pt,18pt">
                    <w:txbxContent>
                      <w:p w14:paraId="35A178F0" w14:textId="5DD36A16" w:rsidR="00AC67E4" w:rsidRPr="00AC67E4" w:rsidRDefault="00AC67E4" w:rsidP="00AC67E4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>Propriété de linéarité</w:t>
                        </w:r>
                        <w:r w:rsidR="00DD1320" w:rsidRPr="007A582C">
                          <w:rPr>
                            <w:sz w:val="28"/>
                            <w:szCs w:val="28"/>
                            <w:u w:val="dash"/>
                          </w:rPr>
                          <w:t> </w:t>
                        </w:r>
                        <w:r w:rsidR="00DD1320"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174723A3" w14:textId="78DC1CB3" w:rsidR="00F57A64" w:rsidRPr="00990026" w:rsidRDefault="00DD1320" w:rsidP="00866A1C">
                        <w:pPr>
                          <w:pStyle w:val="Paragraphedeliste"/>
                          <w:numPr>
                            <w:ilvl w:val="1"/>
                            <w:numId w:val="18"/>
                          </w:numPr>
                          <w:spacing w:after="0"/>
                          <w:ind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C67E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190C3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Si on ajoute un même nombre</w:t>
                        </w:r>
                        <w:r w:rsidR="00AE7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A</m:t>
                          </m:r>
                        </m:oMath>
                        <w:r w:rsidR="00C118C8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190C3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à toutes les valeurs d’une série</w:t>
                        </w:r>
                        <w:r w:rsidR="005640D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r w:rsidR="001D3E7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alors </w:t>
                        </w:r>
                        <w:r w:rsidR="00905BF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pour obtenir </w:t>
                        </w:r>
                        <w:r w:rsidR="005640D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l</w:t>
                        </w:r>
                        <w:r w:rsidR="00F57A64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 moyenne de cette </w:t>
                        </w:r>
                        <w:r w:rsidR="00905BF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nouvelle </w:t>
                        </w:r>
                        <w:r w:rsidR="00C118C8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série</w:t>
                        </w:r>
                        <w:r w:rsidR="00905BF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, il suffit d’</w:t>
                        </w:r>
                        <w:r w:rsidR="000C785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ajouter</w:t>
                        </w:r>
                        <w:r w:rsidR="00C118C8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A</m:t>
                          </m:r>
                        </m:oMath>
                        <w:r w:rsidR="000C785D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à la moyenne précédente.</w:t>
                        </w:r>
                      </w:p>
                      <w:p w14:paraId="1C9B4DBC" w14:textId="77777777" w:rsidR="00990026" w:rsidRPr="005640D1" w:rsidRDefault="00990026" w:rsidP="00990026">
                        <w:pPr>
                          <w:pStyle w:val="Paragraphedeliste"/>
                          <w:spacing w:after="0"/>
                          <w:ind w:left="144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716E2593" w14:textId="686EB8C1" w:rsidR="005640D1" w:rsidRPr="005640D1" w:rsidRDefault="005640D1" w:rsidP="005640D1">
                        <w:pPr>
                          <w:pStyle w:val="Paragraphedeliste"/>
                          <w:numPr>
                            <w:ilvl w:val="1"/>
                            <w:numId w:val="18"/>
                          </w:numPr>
                          <w:spacing w:after="0"/>
                          <w:ind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Si on multiplie toutes les valeurs d’une série</w:t>
                        </w:r>
                        <w:r w:rsidR="00B4749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par un même nombre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A</m:t>
                          </m:r>
                        </m:oMath>
                        <w:r w:rsidR="0099002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r w:rsidR="00B2781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alors pour obtenir l</w:t>
                        </w:r>
                        <w:r w:rsidR="00B27814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 moyenne de cette </w:t>
                        </w:r>
                        <w:r w:rsidR="00B2781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nouvelle </w:t>
                        </w:r>
                        <w:r w:rsidR="00B27814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série</w:t>
                        </w:r>
                        <w:r w:rsidR="00B2781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, il suffit de multiplier par</w:t>
                        </w:r>
                        <w:r w:rsidR="00B27814" w:rsidRPr="00866A1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A</m:t>
                          </m:r>
                        </m:oMath>
                        <w:r w:rsidR="00B27814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la moyenne précédente.</w:t>
                        </w:r>
                      </w:p>
                      <w:p w14:paraId="6392F8D0" w14:textId="77777777" w:rsidR="005640D1" w:rsidRPr="00866A1C" w:rsidRDefault="005640D1" w:rsidP="00990026">
                        <w:pPr>
                          <w:pStyle w:val="Paragraphedeliste"/>
                          <w:spacing w:after="0"/>
                          <w:ind w:left="144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CB2D0A9" w14:textId="086E4309" w:rsidR="00AE792C" w:rsidRPr="00866A1C" w:rsidRDefault="00AE792C" w:rsidP="00866A1C">
                        <w:pPr>
                          <w:spacing w:after="0"/>
                          <w:ind w:left="180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group id="Groupe 8" o:spid="_x0000_s1031" style="position:absolute;left:39478;top:5101;width:21533;height:10135;visibility:hidden" coordsize="21533,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32" type="#_x0000_t32" style="position:absolute;left:2387;top:7759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" strokecolor="black [3213]" strokeweight="2.25pt">
                    <v:stroke endarrow="block" joinstyle="miter"/>
                  </v:shape>
                  <v:shape id="Connecteur droit avec flèche 2" o:spid="_x0000_s1033" type="#_x0000_t32" style="position:absolute;left:742;top:5988;width:36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" strokecolor="black [3213]" strokeweight="2.25pt">
                    <v:stroke endarrow="block" joinstyle="miter"/>
                  </v:shape>
                  <v:shape id="Zone de texte 3" o:spid="_x0000_s1034" type="#_x0000_t202" style="position:absolute;top:4660;width:3381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" filled="f" stroked="f" strokeweight=".5pt">
                    <v:textbox>
                      <w:txbxContent>
                        <w:p w14:paraId="4300CB27" w14:textId="77777777" w:rsidR="00DD1320" w:rsidRDefault="00000000" w:rsidP="00DD132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3" o:spid="_x0000_s1035" type="#_x0000_t202" style="position:absolute;left:2387;top:7353;width:285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" filled="f" stroked="f" strokeweight=".5pt">
                    <v:textbox>
                      <w:txbxContent>
                        <w:p w14:paraId="107E6399" w14:textId="77777777" w:rsidR="00DD1320" w:rsidRDefault="00000000" w:rsidP="00DD132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4" o:spid="_x0000_s1036" type="#_x0000_t32" style="position:absolute;left:6337;width:12326;height:4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" strokecolor="red" strokeweight="3pt">
                    <v:stroke endarrow="block" joinstyle="miter"/>
                  </v:shape>
                  <v:shape id="Connecteur droit avec flèche 5" o:spid="_x0000_s1037" type="#_x0000_t32" style="position:absolute;left:6299;top:4254;width:12490;height:1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" strokecolor="#4472c4 [3204]" strokeweight="1.5pt">
                    <v:stroke endarrow="block" joinstyle="miter"/>
                  </v:shape>
                  <v:shape id="Connecteur droit avec flèche 6" o:spid="_x0000_s1038" type="#_x0000_t32" style="position:absolute;left:18592;top:114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" strokecolor="#4472c4 [3204]" strokeweight="1.5pt">
                    <v:stroke endarrow="block" joinstyle="miter"/>
                  </v:shape>
                  <v:shape id="Zone de texte 7" o:spid="_x0000_s1039" type="#_x0000_t202" style="position:absolute;left:18440;top:596;width:309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" filled="f" stroked="f" strokeweight=".5pt">
                    <v:textbox>
                      <w:txbxContent>
                        <w:p w14:paraId="61CBB704" w14:textId="77777777" w:rsidR="00DD1320" w:rsidRDefault="00DD1320" w:rsidP="00DD1320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y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7" o:spid="_x0000_s1040" type="#_x0000_t202" style="position:absolute;left:11938;top:3797;width:3092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" filled="f" stroked="f" strokeweight=".5pt">
                    <v:textbox>
                      <w:txbxContent>
                        <w:p w14:paraId="25CFC848" w14:textId="77777777" w:rsidR="00DD1320" w:rsidRDefault="00DD1320" w:rsidP="00DD1320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E40925" w14:textId="77777777" w:rsidR="0012020F" w:rsidRDefault="0012020F" w:rsidP="0012020F"/>
    <w:p w14:paraId="7B3FAC46" w14:textId="53B2DE67" w:rsidR="00700CC0" w:rsidRDefault="00700CC0" w:rsidP="0012020F"/>
    <w:p w14:paraId="096C56A8" w14:textId="77777777" w:rsidR="00700CC0" w:rsidRDefault="00700CC0" w:rsidP="0012020F"/>
    <w:p w14:paraId="20E72777" w14:textId="77777777" w:rsidR="00700CC0" w:rsidRDefault="00700CC0" w:rsidP="0012020F"/>
    <w:p w14:paraId="141C93E7" w14:textId="77777777" w:rsidR="00700CC0" w:rsidRDefault="00700CC0" w:rsidP="0012020F"/>
    <w:p w14:paraId="638D6A8F" w14:textId="077B5E8B" w:rsidR="00700CC0" w:rsidRDefault="00700CC0" w:rsidP="0012020F"/>
    <w:sectPr w:rsidR="00700CC0" w:rsidSect="00D46E4B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5794" w14:textId="77777777" w:rsidR="00D8076B" w:rsidRDefault="00D8076B" w:rsidP="00941A0A">
      <w:pPr>
        <w:spacing w:after="0" w:line="240" w:lineRule="auto"/>
      </w:pPr>
      <w:r>
        <w:separator/>
      </w:r>
    </w:p>
  </w:endnote>
  <w:endnote w:type="continuationSeparator" w:id="0">
    <w:p w14:paraId="63E439E5" w14:textId="77777777" w:rsidR="00D8076B" w:rsidRDefault="00D8076B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960934"/>
      <w:docPartObj>
        <w:docPartGallery w:val="Page Numbers (Bottom of Page)"/>
        <w:docPartUnique/>
      </w:docPartObj>
    </w:sdtPr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0A05" w14:textId="77777777" w:rsidR="00D8076B" w:rsidRDefault="00D8076B" w:rsidP="00941A0A">
      <w:pPr>
        <w:spacing w:after="0" w:line="240" w:lineRule="auto"/>
      </w:pPr>
      <w:r>
        <w:separator/>
      </w:r>
    </w:p>
  </w:footnote>
  <w:footnote w:type="continuationSeparator" w:id="0">
    <w:p w14:paraId="1CF44C8B" w14:textId="77777777" w:rsidR="00D8076B" w:rsidRDefault="00D8076B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72AB8"/>
    <w:multiLevelType w:val="hybridMultilevel"/>
    <w:tmpl w:val="1EE2471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C34E6C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FC45BC"/>
    <w:multiLevelType w:val="hybridMultilevel"/>
    <w:tmpl w:val="F4F4D9F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2600BC"/>
    <w:multiLevelType w:val="hybridMultilevel"/>
    <w:tmpl w:val="C994D8E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9D2DDD"/>
    <w:multiLevelType w:val="hybridMultilevel"/>
    <w:tmpl w:val="B76417D2"/>
    <w:lvl w:ilvl="0" w:tplc="F6523410">
      <w:start w:val="1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FF"/>
    <w:multiLevelType w:val="hybridMultilevel"/>
    <w:tmpl w:val="1FDEF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36E6"/>
    <w:multiLevelType w:val="hybridMultilevel"/>
    <w:tmpl w:val="6C52EA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254B8"/>
    <w:multiLevelType w:val="hybridMultilevel"/>
    <w:tmpl w:val="6440633E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51FC"/>
    <w:multiLevelType w:val="hybridMultilevel"/>
    <w:tmpl w:val="92D2F9A8"/>
    <w:lvl w:ilvl="0" w:tplc="1C369D78">
      <w:start w:val="135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9CD0F21"/>
    <w:multiLevelType w:val="hybridMultilevel"/>
    <w:tmpl w:val="E3249D64"/>
    <w:lvl w:ilvl="0" w:tplc="16225840">
      <w:start w:val="50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7DAC0D2E"/>
    <w:multiLevelType w:val="hybridMultilevel"/>
    <w:tmpl w:val="7E120E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6027970">
    <w:abstractNumId w:val="9"/>
  </w:num>
  <w:num w:numId="2" w16cid:durableId="1450737378">
    <w:abstractNumId w:val="11"/>
  </w:num>
  <w:num w:numId="3" w16cid:durableId="442964179">
    <w:abstractNumId w:val="15"/>
  </w:num>
  <w:num w:numId="4" w16cid:durableId="1561482347">
    <w:abstractNumId w:val="10"/>
  </w:num>
  <w:num w:numId="5" w16cid:durableId="665323680">
    <w:abstractNumId w:val="2"/>
  </w:num>
  <w:num w:numId="6" w16cid:durableId="504901650">
    <w:abstractNumId w:val="12"/>
  </w:num>
  <w:num w:numId="7" w16cid:durableId="1170174148">
    <w:abstractNumId w:val="14"/>
  </w:num>
  <w:num w:numId="8" w16cid:durableId="1662537545">
    <w:abstractNumId w:val="8"/>
  </w:num>
  <w:num w:numId="9" w16cid:durableId="254746619">
    <w:abstractNumId w:val="16"/>
  </w:num>
  <w:num w:numId="10" w16cid:durableId="1437555671">
    <w:abstractNumId w:val="1"/>
  </w:num>
  <w:num w:numId="11" w16cid:durableId="777529010">
    <w:abstractNumId w:val="6"/>
  </w:num>
  <w:num w:numId="12" w16cid:durableId="694767672">
    <w:abstractNumId w:val="4"/>
  </w:num>
  <w:num w:numId="13" w16cid:durableId="396978156">
    <w:abstractNumId w:val="0"/>
  </w:num>
  <w:num w:numId="14" w16cid:durableId="160507902">
    <w:abstractNumId w:val="17"/>
  </w:num>
  <w:num w:numId="15" w16cid:durableId="1346516215">
    <w:abstractNumId w:val="7"/>
  </w:num>
  <w:num w:numId="16" w16cid:durableId="142087520">
    <w:abstractNumId w:val="3"/>
  </w:num>
  <w:num w:numId="17" w16cid:durableId="1038436660">
    <w:abstractNumId w:val="13"/>
  </w:num>
  <w:num w:numId="18" w16cid:durableId="732124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399D"/>
    <w:rsid w:val="00004547"/>
    <w:rsid w:val="0001099F"/>
    <w:rsid w:val="00013333"/>
    <w:rsid w:val="000133FB"/>
    <w:rsid w:val="00017FB7"/>
    <w:rsid w:val="000202B3"/>
    <w:rsid w:val="00021C07"/>
    <w:rsid w:val="00024558"/>
    <w:rsid w:val="00032E29"/>
    <w:rsid w:val="00032EF4"/>
    <w:rsid w:val="00033D1D"/>
    <w:rsid w:val="00035F0D"/>
    <w:rsid w:val="00044381"/>
    <w:rsid w:val="00055CEA"/>
    <w:rsid w:val="00071008"/>
    <w:rsid w:val="00074751"/>
    <w:rsid w:val="00074FF1"/>
    <w:rsid w:val="00077802"/>
    <w:rsid w:val="00081904"/>
    <w:rsid w:val="000823E1"/>
    <w:rsid w:val="00085DD0"/>
    <w:rsid w:val="0009354E"/>
    <w:rsid w:val="00094589"/>
    <w:rsid w:val="00095FBB"/>
    <w:rsid w:val="000A50E6"/>
    <w:rsid w:val="000C785D"/>
    <w:rsid w:val="000D6D57"/>
    <w:rsid w:val="000D78CB"/>
    <w:rsid w:val="000E3BBA"/>
    <w:rsid w:val="000E6702"/>
    <w:rsid w:val="000F008E"/>
    <w:rsid w:val="001006F5"/>
    <w:rsid w:val="001112FC"/>
    <w:rsid w:val="00115B6B"/>
    <w:rsid w:val="0012020F"/>
    <w:rsid w:val="00121147"/>
    <w:rsid w:val="001230AB"/>
    <w:rsid w:val="00130B91"/>
    <w:rsid w:val="00130F22"/>
    <w:rsid w:val="00136558"/>
    <w:rsid w:val="00142A70"/>
    <w:rsid w:val="001445E2"/>
    <w:rsid w:val="00147C98"/>
    <w:rsid w:val="00150B01"/>
    <w:rsid w:val="00155606"/>
    <w:rsid w:val="00156A79"/>
    <w:rsid w:val="00160126"/>
    <w:rsid w:val="0016780F"/>
    <w:rsid w:val="00167A12"/>
    <w:rsid w:val="00170FD9"/>
    <w:rsid w:val="0017357F"/>
    <w:rsid w:val="00175B89"/>
    <w:rsid w:val="0018434E"/>
    <w:rsid w:val="00186B5A"/>
    <w:rsid w:val="00190C3A"/>
    <w:rsid w:val="001A0734"/>
    <w:rsid w:val="001A30D7"/>
    <w:rsid w:val="001A5350"/>
    <w:rsid w:val="001B2BE0"/>
    <w:rsid w:val="001B2FFE"/>
    <w:rsid w:val="001B4919"/>
    <w:rsid w:val="001C0124"/>
    <w:rsid w:val="001C3E65"/>
    <w:rsid w:val="001C3FF9"/>
    <w:rsid w:val="001C7029"/>
    <w:rsid w:val="001D0725"/>
    <w:rsid w:val="001D15B2"/>
    <w:rsid w:val="001D3E74"/>
    <w:rsid w:val="001D4CCB"/>
    <w:rsid w:val="001D4ED8"/>
    <w:rsid w:val="001D5FF4"/>
    <w:rsid w:val="001E15B0"/>
    <w:rsid w:val="001E2347"/>
    <w:rsid w:val="001E3888"/>
    <w:rsid w:val="001F5F47"/>
    <w:rsid w:val="001F6249"/>
    <w:rsid w:val="00200B6B"/>
    <w:rsid w:val="0021003E"/>
    <w:rsid w:val="002125C7"/>
    <w:rsid w:val="002163A8"/>
    <w:rsid w:val="0022458A"/>
    <w:rsid w:val="002278F5"/>
    <w:rsid w:val="00227EFC"/>
    <w:rsid w:val="00232CA9"/>
    <w:rsid w:val="002335B1"/>
    <w:rsid w:val="00234F11"/>
    <w:rsid w:val="00244991"/>
    <w:rsid w:val="00250AB3"/>
    <w:rsid w:val="00257F71"/>
    <w:rsid w:val="002618D9"/>
    <w:rsid w:val="002633AA"/>
    <w:rsid w:val="0026392D"/>
    <w:rsid w:val="00281416"/>
    <w:rsid w:val="00285038"/>
    <w:rsid w:val="00286DE0"/>
    <w:rsid w:val="00296837"/>
    <w:rsid w:val="002A1D34"/>
    <w:rsid w:val="002A506B"/>
    <w:rsid w:val="002B32DB"/>
    <w:rsid w:val="002B330A"/>
    <w:rsid w:val="002B72BD"/>
    <w:rsid w:val="002C2B36"/>
    <w:rsid w:val="002C6A33"/>
    <w:rsid w:val="002C76FC"/>
    <w:rsid w:val="002E78DF"/>
    <w:rsid w:val="002F057D"/>
    <w:rsid w:val="00307309"/>
    <w:rsid w:val="00307E8E"/>
    <w:rsid w:val="0031633C"/>
    <w:rsid w:val="003166AE"/>
    <w:rsid w:val="00323C00"/>
    <w:rsid w:val="00333691"/>
    <w:rsid w:val="00333AA5"/>
    <w:rsid w:val="0034095C"/>
    <w:rsid w:val="00343079"/>
    <w:rsid w:val="003478DC"/>
    <w:rsid w:val="003518A3"/>
    <w:rsid w:val="0035461F"/>
    <w:rsid w:val="00354FCA"/>
    <w:rsid w:val="00355B77"/>
    <w:rsid w:val="00356C3F"/>
    <w:rsid w:val="00356CAC"/>
    <w:rsid w:val="003603F1"/>
    <w:rsid w:val="00362EF0"/>
    <w:rsid w:val="00367294"/>
    <w:rsid w:val="00375A53"/>
    <w:rsid w:val="00380BC5"/>
    <w:rsid w:val="00381E71"/>
    <w:rsid w:val="00390EFE"/>
    <w:rsid w:val="00393397"/>
    <w:rsid w:val="00394AED"/>
    <w:rsid w:val="003A0476"/>
    <w:rsid w:val="003A14C2"/>
    <w:rsid w:val="003A20E6"/>
    <w:rsid w:val="003A3C85"/>
    <w:rsid w:val="003A7E36"/>
    <w:rsid w:val="003B4A27"/>
    <w:rsid w:val="003B4AE2"/>
    <w:rsid w:val="003B4CE8"/>
    <w:rsid w:val="003B6BF0"/>
    <w:rsid w:val="003E1DC4"/>
    <w:rsid w:val="003E4B96"/>
    <w:rsid w:val="003E7765"/>
    <w:rsid w:val="003F6B25"/>
    <w:rsid w:val="003F7A27"/>
    <w:rsid w:val="00401952"/>
    <w:rsid w:val="004051A7"/>
    <w:rsid w:val="004062BB"/>
    <w:rsid w:val="00406D22"/>
    <w:rsid w:val="00414312"/>
    <w:rsid w:val="0041766B"/>
    <w:rsid w:val="004303A5"/>
    <w:rsid w:val="00430DBD"/>
    <w:rsid w:val="00431244"/>
    <w:rsid w:val="00431D26"/>
    <w:rsid w:val="00435F96"/>
    <w:rsid w:val="00437792"/>
    <w:rsid w:val="00455AEB"/>
    <w:rsid w:val="00461B82"/>
    <w:rsid w:val="004718A0"/>
    <w:rsid w:val="00486D68"/>
    <w:rsid w:val="00493DC9"/>
    <w:rsid w:val="004A153E"/>
    <w:rsid w:val="004A3685"/>
    <w:rsid w:val="004B1AAF"/>
    <w:rsid w:val="004B414E"/>
    <w:rsid w:val="004C0AD2"/>
    <w:rsid w:val="004C1698"/>
    <w:rsid w:val="004C1D2E"/>
    <w:rsid w:val="004D2139"/>
    <w:rsid w:val="004D2AC4"/>
    <w:rsid w:val="004E271B"/>
    <w:rsid w:val="004E38F3"/>
    <w:rsid w:val="004F370F"/>
    <w:rsid w:val="0050044E"/>
    <w:rsid w:val="00505181"/>
    <w:rsid w:val="00511B28"/>
    <w:rsid w:val="00512A86"/>
    <w:rsid w:val="00513FFE"/>
    <w:rsid w:val="005141D3"/>
    <w:rsid w:val="0051525F"/>
    <w:rsid w:val="00522C24"/>
    <w:rsid w:val="00526260"/>
    <w:rsid w:val="00527B6F"/>
    <w:rsid w:val="005345F9"/>
    <w:rsid w:val="00536FA2"/>
    <w:rsid w:val="00537BEB"/>
    <w:rsid w:val="00540AD7"/>
    <w:rsid w:val="005418BC"/>
    <w:rsid w:val="00552E20"/>
    <w:rsid w:val="0055310A"/>
    <w:rsid w:val="005640D1"/>
    <w:rsid w:val="0056631E"/>
    <w:rsid w:val="00570A97"/>
    <w:rsid w:val="005733AB"/>
    <w:rsid w:val="00574C76"/>
    <w:rsid w:val="0057614D"/>
    <w:rsid w:val="005802E2"/>
    <w:rsid w:val="00581EE6"/>
    <w:rsid w:val="00594F9B"/>
    <w:rsid w:val="005A059E"/>
    <w:rsid w:val="005A45C4"/>
    <w:rsid w:val="005A7F06"/>
    <w:rsid w:val="005B5CCA"/>
    <w:rsid w:val="005B7F1D"/>
    <w:rsid w:val="005C3314"/>
    <w:rsid w:val="005C4E94"/>
    <w:rsid w:val="005D2657"/>
    <w:rsid w:val="005D3681"/>
    <w:rsid w:val="005E0355"/>
    <w:rsid w:val="005E2F6A"/>
    <w:rsid w:val="005E3145"/>
    <w:rsid w:val="005E6FB7"/>
    <w:rsid w:val="005F15D5"/>
    <w:rsid w:val="00603874"/>
    <w:rsid w:val="00611867"/>
    <w:rsid w:val="00611B0B"/>
    <w:rsid w:val="00614072"/>
    <w:rsid w:val="00615085"/>
    <w:rsid w:val="00625D3E"/>
    <w:rsid w:val="00634EB5"/>
    <w:rsid w:val="00644917"/>
    <w:rsid w:val="00646999"/>
    <w:rsid w:val="00654171"/>
    <w:rsid w:val="0066048C"/>
    <w:rsid w:val="0066174C"/>
    <w:rsid w:val="00664FEA"/>
    <w:rsid w:val="006701AA"/>
    <w:rsid w:val="00685B28"/>
    <w:rsid w:val="00692C65"/>
    <w:rsid w:val="006A1AB3"/>
    <w:rsid w:val="006C0113"/>
    <w:rsid w:val="006D0F02"/>
    <w:rsid w:val="006D3360"/>
    <w:rsid w:val="006E2C69"/>
    <w:rsid w:val="006E56DC"/>
    <w:rsid w:val="006F5651"/>
    <w:rsid w:val="006F6BF9"/>
    <w:rsid w:val="006F7570"/>
    <w:rsid w:val="00700208"/>
    <w:rsid w:val="0070055E"/>
    <w:rsid w:val="00700CC0"/>
    <w:rsid w:val="00702115"/>
    <w:rsid w:val="00702EBD"/>
    <w:rsid w:val="00706CBD"/>
    <w:rsid w:val="00714B66"/>
    <w:rsid w:val="00714F06"/>
    <w:rsid w:val="00716F72"/>
    <w:rsid w:val="00721EDF"/>
    <w:rsid w:val="00723B6D"/>
    <w:rsid w:val="00723EF3"/>
    <w:rsid w:val="00724D7C"/>
    <w:rsid w:val="0073329A"/>
    <w:rsid w:val="00734B42"/>
    <w:rsid w:val="00740476"/>
    <w:rsid w:val="00740DB5"/>
    <w:rsid w:val="00746501"/>
    <w:rsid w:val="00747BA0"/>
    <w:rsid w:val="00751021"/>
    <w:rsid w:val="00751FAE"/>
    <w:rsid w:val="0075201E"/>
    <w:rsid w:val="00753130"/>
    <w:rsid w:val="0075370B"/>
    <w:rsid w:val="007638E4"/>
    <w:rsid w:val="007665A7"/>
    <w:rsid w:val="00766E97"/>
    <w:rsid w:val="00775003"/>
    <w:rsid w:val="007754AC"/>
    <w:rsid w:val="00780C3C"/>
    <w:rsid w:val="00785EC0"/>
    <w:rsid w:val="00792EB9"/>
    <w:rsid w:val="0079548B"/>
    <w:rsid w:val="00797B7D"/>
    <w:rsid w:val="007A582C"/>
    <w:rsid w:val="007A7D68"/>
    <w:rsid w:val="007B0D4E"/>
    <w:rsid w:val="007B1CDF"/>
    <w:rsid w:val="007D18A7"/>
    <w:rsid w:val="007D27C5"/>
    <w:rsid w:val="007D54DC"/>
    <w:rsid w:val="007D6956"/>
    <w:rsid w:val="007E384E"/>
    <w:rsid w:val="007E3E5B"/>
    <w:rsid w:val="007E4584"/>
    <w:rsid w:val="007F68B8"/>
    <w:rsid w:val="00803D7F"/>
    <w:rsid w:val="00814DA6"/>
    <w:rsid w:val="0082379F"/>
    <w:rsid w:val="0082559F"/>
    <w:rsid w:val="0082740B"/>
    <w:rsid w:val="00827966"/>
    <w:rsid w:val="00830B7B"/>
    <w:rsid w:val="008327CC"/>
    <w:rsid w:val="008330B1"/>
    <w:rsid w:val="00841989"/>
    <w:rsid w:val="00842EE6"/>
    <w:rsid w:val="0085027F"/>
    <w:rsid w:val="00864CBA"/>
    <w:rsid w:val="00866A1C"/>
    <w:rsid w:val="00873DEC"/>
    <w:rsid w:val="008905AC"/>
    <w:rsid w:val="00890F2E"/>
    <w:rsid w:val="00892B59"/>
    <w:rsid w:val="00895886"/>
    <w:rsid w:val="00896E76"/>
    <w:rsid w:val="008A3C1D"/>
    <w:rsid w:val="008A6607"/>
    <w:rsid w:val="008A70BD"/>
    <w:rsid w:val="008B2C4B"/>
    <w:rsid w:val="008C35DA"/>
    <w:rsid w:val="008C3F98"/>
    <w:rsid w:val="008D5D72"/>
    <w:rsid w:val="008D6031"/>
    <w:rsid w:val="008D6E51"/>
    <w:rsid w:val="008D72E0"/>
    <w:rsid w:val="008E228E"/>
    <w:rsid w:val="008E44B6"/>
    <w:rsid w:val="008F00C5"/>
    <w:rsid w:val="008F0774"/>
    <w:rsid w:val="008F2BE3"/>
    <w:rsid w:val="008F6AD5"/>
    <w:rsid w:val="00901CBB"/>
    <w:rsid w:val="00902DDE"/>
    <w:rsid w:val="00905BFE"/>
    <w:rsid w:val="00915E5E"/>
    <w:rsid w:val="00916096"/>
    <w:rsid w:val="00923C91"/>
    <w:rsid w:val="00924AE9"/>
    <w:rsid w:val="00930033"/>
    <w:rsid w:val="009340EE"/>
    <w:rsid w:val="0094033E"/>
    <w:rsid w:val="00941A0A"/>
    <w:rsid w:val="00945509"/>
    <w:rsid w:val="00956820"/>
    <w:rsid w:val="009677F7"/>
    <w:rsid w:val="00973969"/>
    <w:rsid w:val="00973D11"/>
    <w:rsid w:val="00980C2C"/>
    <w:rsid w:val="009857F2"/>
    <w:rsid w:val="00986670"/>
    <w:rsid w:val="00990026"/>
    <w:rsid w:val="00990E90"/>
    <w:rsid w:val="009920F2"/>
    <w:rsid w:val="009A3206"/>
    <w:rsid w:val="009A69ED"/>
    <w:rsid w:val="009B06BA"/>
    <w:rsid w:val="009B16A4"/>
    <w:rsid w:val="009B4A1B"/>
    <w:rsid w:val="009B5640"/>
    <w:rsid w:val="009D09E1"/>
    <w:rsid w:val="009D224A"/>
    <w:rsid w:val="009D45BB"/>
    <w:rsid w:val="009D4813"/>
    <w:rsid w:val="009D4D47"/>
    <w:rsid w:val="009D65B0"/>
    <w:rsid w:val="009E3E53"/>
    <w:rsid w:val="009E6F75"/>
    <w:rsid w:val="009E7688"/>
    <w:rsid w:val="009E7822"/>
    <w:rsid w:val="009F597F"/>
    <w:rsid w:val="00A07155"/>
    <w:rsid w:val="00A13D79"/>
    <w:rsid w:val="00A20828"/>
    <w:rsid w:val="00A21A6F"/>
    <w:rsid w:val="00A25A04"/>
    <w:rsid w:val="00A2660F"/>
    <w:rsid w:val="00A27CEB"/>
    <w:rsid w:val="00A53A92"/>
    <w:rsid w:val="00A55778"/>
    <w:rsid w:val="00A569D7"/>
    <w:rsid w:val="00A603F9"/>
    <w:rsid w:val="00A6370E"/>
    <w:rsid w:val="00A677AF"/>
    <w:rsid w:val="00A679DE"/>
    <w:rsid w:val="00A7253B"/>
    <w:rsid w:val="00A73635"/>
    <w:rsid w:val="00A86170"/>
    <w:rsid w:val="00A939F1"/>
    <w:rsid w:val="00A96033"/>
    <w:rsid w:val="00AA4FFB"/>
    <w:rsid w:val="00AB602F"/>
    <w:rsid w:val="00AB725D"/>
    <w:rsid w:val="00AB73A8"/>
    <w:rsid w:val="00AB7F43"/>
    <w:rsid w:val="00AC06B5"/>
    <w:rsid w:val="00AC1DA7"/>
    <w:rsid w:val="00AC2728"/>
    <w:rsid w:val="00AC67E4"/>
    <w:rsid w:val="00AD0056"/>
    <w:rsid w:val="00AD6060"/>
    <w:rsid w:val="00AD6193"/>
    <w:rsid w:val="00AD6BD8"/>
    <w:rsid w:val="00AE0D65"/>
    <w:rsid w:val="00AE792C"/>
    <w:rsid w:val="00AF7201"/>
    <w:rsid w:val="00B01CE3"/>
    <w:rsid w:val="00B02CBD"/>
    <w:rsid w:val="00B0666C"/>
    <w:rsid w:val="00B13897"/>
    <w:rsid w:val="00B14C7A"/>
    <w:rsid w:val="00B2262F"/>
    <w:rsid w:val="00B24663"/>
    <w:rsid w:val="00B25F0C"/>
    <w:rsid w:val="00B273FA"/>
    <w:rsid w:val="00B27781"/>
    <w:rsid w:val="00B27814"/>
    <w:rsid w:val="00B32375"/>
    <w:rsid w:val="00B46944"/>
    <w:rsid w:val="00B4749C"/>
    <w:rsid w:val="00B54126"/>
    <w:rsid w:val="00B602C6"/>
    <w:rsid w:val="00B614F9"/>
    <w:rsid w:val="00B648B2"/>
    <w:rsid w:val="00B91B5A"/>
    <w:rsid w:val="00B934D2"/>
    <w:rsid w:val="00BB1539"/>
    <w:rsid w:val="00BD58B0"/>
    <w:rsid w:val="00BE0E48"/>
    <w:rsid w:val="00BE70AE"/>
    <w:rsid w:val="00BE71FB"/>
    <w:rsid w:val="00BF71BA"/>
    <w:rsid w:val="00C023B7"/>
    <w:rsid w:val="00C0517B"/>
    <w:rsid w:val="00C05B8A"/>
    <w:rsid w:val="00C118C8"/>
    <w:rsid w:val="00C14FF8"/>
    <w:rsid w:val="00C2271F"/>
    <w:rsid w:val="00C2765A"/>
    <w:rsid w:val="00C33317"/>
    <w:rsid w:val="00C342B0"/>
    <w:rsid w:val="00C43F42"/>
    <w:rsid w:val="00C5331C"/>
    <w:rsid w:val="00C5386C"/>
    <w:rsid w:val="00C56977"/>
    <w:rsid w:val="00C578AC"/>
    <w:rsid w:val="00C73CD6"/>
    <w:rsid w:val="00C75B8F"/>
    <w:rsid w:val="00C90C84"/>
    <w:rsid w:val="00C93323"/>
    <w:rsid w:val="00C935F6"/>
    <w:rsid w:val="00CA44EB"/>
    <w:rsid w:val="00CA66A6"/>
    <w:rsid w:val="00CB0A6F"/>
    <w:rsid w:val="00CB389E"/>
    <w:rsid w:val="00CB4BB4"/>
    <w:rsid w:val="00CB758D"/>
    <w:rsid w:val="00CC0B86"/>
    <w:rsid w:val="00CC16C1"/>
    <w:rsid w:val="00CC6DC7"/>
    <w:rsid w:val="00CD12EC"/>
    <w:rsid w:val="00CD4428"/>
    <w:rsid w:val="00CD697B"/>
    <w:rsid w:val="00CD6DF1"/>
    <w:rsid w:val="00CF49EF"/>
    <w:rsid w:val="00D05A93"/>
    <w:rsid w:val="00D30A29"/>
    <w:rsid w:val="00D40905"/>
    <w:rsid w:val="00D43A82"/>
    <w:rsid w:val="00D46E4B"/>
    <w:rsid w:val="00D507EF"/>
    <w:rsid w:val="00D52711"/>
    <w:rsid w:val="00D5287D"/>
    <w:rsid w:val="00D54298"/>
    <w:rsid w:val="00D561EE"/>
    <w:rsid w:val="00D6349B"/>
    <w:rsid w:val="00D677D1"/>
    <w:rsid w:val="00D75D8D"/>
    <w:rsid w:val="00D8076B"/>
    <w:rsid w:val="00D844CB"/>
    <w:rsid w:val="00DA5FA1"/>
    <w:rsid w:val="00DA6AB4"/>
    <w:rsid w:val="00DB3BBD"/>
    <w:rsid w:val="00DB4777"/>
    <w:rsid w:val="00DB4AAB"/>
    <w:rsid w:val="00DC0E30"/>
    <w:rsid w:val="00DC1011"/>
    <w:rsid w:val="00DD1320"/>
    <w:rsid w:val="00DD6335"/>
    <w:rsid w:val="00DE294D"/>
    <w:rsid w:val="00DE7478"/>
    <w:rsid w:val="00DF140A"/>
    <w:rsid w:val="00E015FC"/>
    <w:rsid w:val="00E06D95"/>
    <w:rsid w:val="00E17F29"/>
    <w:rsid w:val="00E21EDA"/>
    <w:rsid w:val="00E250B5"/>
    <w:rsid w:val="00E31641"/>
    <w:rsid w:val="00E32EF4"/>
    <w:rsid w:val="00E3797F"/>
    <w:rsid w:val="00E433DD"/>
    <w:rsid w:val="00E51C07"/>
    <w:rsid w:val="00E52015"/>
    <w:rsid w:val="00E547D9"/>
    <w:rsid w:val="00E61323"/>
    <w:rsid w:val="00E66BB4"/>
    <w:rsid w:val="00E73D2C"/>
    <w:rsid w:val="00E83742"/>
    <w:rsid w:val="00E84AE4"/>
    <w:rsid w:val="00E876B6"/>
    <w:rsid w:val="00E87DC4"/>
    <w:rsid w:val="00EA4215"/>
    <w:rsid w:val="00EB2A8B"/>
    <w:rsid w:val="00EB4CC7"/>
    <w:rsid w:val="00EC55D0"/>
    <w:rsid w:val="00ED104A"/>
    <w:rsid w:val="00ED1B68"/>
    <w:rsid w:val="00ED7A00"/>
    <w:rsid w:val="00EE41E4"/>
    <w:rsid w:val="00EE6C50"/>
    <w:rsid w:val="00EF414E"/>
    <w:rsid w:val="00F05483"/>
    <w:rsid w:val="00F07569"/>
    <w:rsid w:val="00F079BF"/>
    <w:rsid w:val="00F103DD"/>
    <w:rsid w:val="00F146EA"/>
    <w:rsid w:val="00F15458"/>
    <w:rsid w:val="00F20515"/>
    <w:rsid w:val="00F2122E"/>
    <w:rsid w:val="00F22C03"/>
    <w:rsid w:val="00F27995"/>
    <w:rsid w:val="00F27C6D"/>
    <w:rsid w:val="00F30A10"/>
    <w:rsid w:val="00F3134B"/>
    <w:rsid w:val="00F40A75"/>
    <w:rsid w:val="00F42619"/>
    <w:rsid w:val="00F53FF6"/>
    <w:rsid w:val="00F57A64"/>
    <w:rsid w:val="00F643AE"/>
    <w:rsid w:val="00F65EF5"/>
    <w:rsid w:val="00F704DB"/>
    <w:rsid w:val="00F85FE2"/>
    <w:rsid w:val="00F873FF"/>
    <w:rsid w:val="00F906B4"/>
    <w:rsid w:val="00F9236D"/>
    <w:rsid w:val="00F92745"/>
    <w:rsid w:val="00F93796"/>
    <w:rsid w:val="00F96908"/>
    <w:rsid w:val="00F96E58"/>
    <w:rsid w:val="00FA2433"/>
    <w:rsid w:val="00FB1AD2"/>
    <w:rsid w:val="00FC2658"/>
    <w:rsid w:val="00FC328A"/>
    <w:rsid w:val="00FD45C5"/>
    <w:rsid w:val="00FE430E"/>
    <w:rsid w:val="00FE710E"/>
    <w:rsid w:val="00FE7243"/>
    <w:rsid w:val="00FF2DED"/>
    <w:rsid w:val="00FF33CA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276</cp:revision>
  <cp:lastPrinted>2023-09-04T14:44:00Z</cp:lastPrinted>
  <dcterms:created xsi:type="dcterms:W3CDTF">2023-09-04T12:21:00Z</dcterms:created>
  <dcterms:modified xsi:type="dcterms:W3CDTF">2024-12-03T08:51:00Z</dcterms:modified>
</cp:coreProperties>
</file>